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0014" w:rsidRPr="00BE0014" w:rsidRDefault="00BE0014" w:rsidP="00BE0014">
      <w:pPr>
        <w:spacing w:after="0" w:line="240" w:lineRule="auto"/>
        <w:rPr>
          <w:rFonts w:ascii="Times New Roman" w:hAnsi="Times New Roman"/>
          <w:color w:val="595959" w:themeColor="text1" w:themeTint="A6"/>
          <w:sz w:val="24"/>
          <w:szCs w:val="24"/>
        </w:rPr>
      </w:pPr>
      <w:r>
        <w:rPr>
          <w:rFonts w:ascii="Times New Roman" w:hAnsi="Times New Roman"/>
          <w:noProof/>
          <w:color w:val="595959" w:themeColor="text1" w:themeTint="A6"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1703070</wp:posOffset>
            </wp:positionH>
            <wp:positionV relativeFrom="margin">
              <wp:posOffset>-2287905</wp:posOffset>
            </wp:positionV>
            <wp:extent cx="6464935" cy="9394825"/>
            <wp:effectExtent l="1485900" t="0" r="1459865" b="0"/>
            <wp:wrapSquare wrapText="bothSides"/>
            <wp:docPr id="2" name="Рисунок 1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464935" cy="939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E0014" w:rsidRDefault="00BE0014" w:rsidP="00BE0014">
      <w:pPr>
        <w:spacing w:after="0" w:line="240" w:lineRule="auto"/>
        <w:rPr>
          <w:rFonts w:ascii="Times New Roman" w:hAnsi="Times New Roman"/>
          <w:b/>
          <w:color w:val="808080" w:themeColor="background1" w:themeShade="80"/>
          <w:sz w:val="24"/>
          <w:szCs w:val="24"/>
        </w:rPr>
      </w:pPr>
    </w:p>
    <w:p w:rsidR="00BE0014" w:rsidRDefault="00BE0014" w:rsidP="00BE0014">
      <w:pPr>
        <w:spacing w:after="0" w:line="240" w:lineRule="auto"/>
        <w:jc w:val="center"/>
        <w:rPr>
          <w:rFonts w:ascii="Times New Roman" w:hAnsi="Times New Roman"/>
          <w:b/>
          <w:color w:val="808080" w:themeColor="background1" w:themeShade="80"/>
          <w:sz w:val="24"/>
          <w:szCs w:val="24"/>
        </w:rPr>
      </w:pPr>
    </w:p>
    <w:p w:rsidR="00BE0014" w:rsidRDefault="00BE0014" w:rsidP="00BE0014">
      <w:pPr>
        <w:spacing w:after="0" w:line="240" w:lineRule="auto"/>
        <w:jc w:val="center"/>
        <w:rPr>
          <w:rFonts w:ascii="Times New Roman" w:hAnsi="Times New Roman"/>
          <w:b/>
          <w:color w:val="808080" w:themeColor="background1" w:themeShade="80"/>
          <w:sz w:val="24"/>
          <w:szCs w:val="24"/>
        </w:rPr>
      </w:pPr>
    </w:p>
    <w:p w:rsidR="00BE0014" w:rsidRDefault="00BE0014" w:rsidP="00BE0014">
      <w:pPr>
        <w:spacing w:after="0" w:line="240" w:lineRule="auto"/>
        <w:jc w:val="center"/>
        <w:rPr>
          <w:rFonts w:ascii="Times New Roman" w:hAnsi="Times New Roman"/>
          <w:b/>
          <w:color w:val="808080" w:themeColor="background1" w:themeShade="80"/>
          <w:sz w:val="24"/>
          <w:szCs w:val="24"/>
        </w:rPr>
      </w:pPr>
    </w:p>
    <w:p w:rsidR="00BE0014" w:rsidRDefault="00BE0014" w:rsidP="00BE0014">
      <w:pPr>
        <w:spacing w:after="0" w:line="240" w:lineRule="auto"/>
        <w:jc w:val="center"/>
        <w:rPr>
          <w:rFonts w:ascii="Times New Roman" w:hAnsi="Times New Roman"/>
          <w:b/>
          <w:color w:val="808080" w:themeColor="background1" w:themeShade="80"/>
          <w:sz w:val="24"/>
          <w:szCs w:val="24"/>
        </w:rPr>
      </w:pPr>
    </w:p>
    <w:p w:rsidR="00BE0014" w:rsidRDefault="00BE0014" w:rsidP="00BE0014">
      <w:pPr>
        <w:spacing w:after="0" w:line="240" w:lineRule="auto"/>
        <w:jc w:val="center"/>
        <w:rPr>
          <w:rFonts w:ascii="Times New Roman" w:hAnsi="Times New Roman"/>
          <w:b/>
          <w:color w:val="808080" w:themeColor="background1" w:themeShade="80"/>
          <w:sz w:val="24"/>
          <w:szCs w:val="24"/>
        </w:rPr>
      </w:pPr>
    </w:p>
    <w:p w:rsidR="00BE0014" w:rsidRDefault="00BE0014" w:rsidP="00BE0014">
      <w:pPr>
        <w:spacing w:after="0" w:line="240" w:lineRule="auto"/>
        <w:jc w:val="center"/>
        <w:rPr>
          <w:rFonts w:ascii="Times New Roman" w:hAnsi="Times New Roman"/>
          <w:b/>
          <w:color w:val="808080" w:themeColor="background1" w:themeShade="80"/>
          <w:sz w:val="24"/>
          <w:szCs w:val="24"/>
        </w:rPr>
      </w:pPr>
    </w:p>
    <w:p w:rsidR="00BE0014" w:rsidRDefault="00BE0014" w:rsidP="00BE0014">
      <w:pPr>
        <w:spacing w:after="0" w:line="240" w:lineRule="auto"/>
        <w:jc w:val="center"/>
        <w:rPr>
          <w:rFonts w:ascii="Times New Roman" w:hAnsi="Times New Roman"/>
          <w:b/>
          <w:color w:val="808080" w:themeColor="background1" w:themeShade="80"/>
          <w:sz w:val="24"/>
          <w:szCs w:val="24"/>
        </w:rPr>
      </w:pPr>
    </w:p>
    <w:p w:rsidR="00BE0014" w:rsidRDefault="00BE0014" w:rsidP="00BE0014">
      <w:pPr>
        <w:spacing w:after="0" w:line="240" w:lineRule="auto"/>
        <w:jc w:val="center"/>
        <w:rPr>
          <w:rFonts w:ascii="Times New Roman" w:hAnsi="Times New Roman"/>
          <w:b/>
          <w:color w:val="808080" w:themeColor="background1" w:themeShade="80"/>
          <w:sz w:val="24"/>
          <w:szCs w:val="24"/>
        </w:rPr>
      </w:pPr>
    </w:p>
    <w:p w:rsidR="00BE0014" w:rsidRDefault="00BE0014" w:rsidP="00BE0014">
      <w:pPr>
        <w:spacing w:after="0" w:line="240" w:lineRule="auto"/>
        <w:jc w:val="center"/>
        <w:rPr>
          <w:rFonts w:ascii="Times New Roman" w:hAnsi="Times New Roman"/>
          <w:b/>
          <w:color w:val="808080" w:themeColor="background1" w:themeShade="80"/>
          <w:sz w:val="24"/>
          <w:szCs w:val="24"/>
        </w:rPr>
      </w:pPr>
    </w:p>
    <w:p w:rsidR="00BE0014" w:rsidRDefault="00BE0014" w:rsidP="00BE0014">
      <w:pPr>
        <w:spacing w:after="0" w:line="240" w:lineRule="auto"/>
        <w:jc w:val="center"/>
        <w:rPr>
          <w:rFonts w:ascii="Times New Roman" w:hAnsi="Times New Roman"/>
          <w:b/>
          <w:color w:val="808080" w:themeColor="background1" w:themeShade="80"/>
          <w:sz w:val="24"/>
          <w:szCs w:val="24"/>
        </w:rPr>
      </w:pPr>
    </w:p>
    <w:p w:rsidR="00BE0014" w:rsidRDefault="00BE0014" w:rsidP="00BE0014">
      <w:pPr>
        <w:spacing w:after="0" w:line="240" w:lineRule="auto"/>
        <w:jc w:val="center"/>
        <w:rPr>
          <w:rFonts w:ascii="Times New Roman" w:hAnsi="Times New Roman"/>
          <w:b/>
          <w:color w:val="808080" w:themeColor="background1" w:themeShade="80"/>
          <w:sz w:val="24"/>
          <w:szCs w:val="24"/>
        </w:rPr>
      </w:pPr>
    </w:p>
    <w:p w:rsidR="00BE0014" w:rsidRDefault="00BE0014" w:rsidP="00BE0014">
      <w:pPr>
        <w:spacing w:after="0" w:line="240" w:lineRule="auto"/>
        <w:jc w:val="center"/>
        <w:rPr>
          <w:rFonts w:ascii="Times New Roman" w:hAnsi="Times New Roman"/>
          <w:b/>
          <w:color w:val="808080" w:themeColor="background1" w:themeShade="80"/>
          <w:sz w:val="24"/>
          <w:szCs w:val="24"/>
        </w:rPr>
      </w:pPr>
    </w:p>
    <w:p w:rsidR="00BE0014" w:rsidRDefault="00BE0014" w:rsidP="00BE0014">
      <w:pPr>
        <w:spacing w:after="0" w:line="240" w:lineRule="auto"/>
        <w:jc w:val="center"/>
        <w:rPr>
          <w:rFonts w:ascii="Times New Roman" w:hAnsi="Times New Roman"/>
          <w:b/>
          <w:color w:val="808080" w:themeColor="background1" w:themeShade="80"/>
          <w:sz w:val="24"/>
          <w:szCs w:val="24"/>
        </w:rPr>
      </w:pPr>
    </w:p>
    <w:p w:rsidR="00BE0014" w:rsidRDefault="00BE0014" w:rsidP="00BE0014">
      <w:pPr>
        <w:spacing w:after="0" w:line="240" w:lineRule="auto"/>
        <w:jc w:val="center"/>
        <w:rPr>
          <w:rFonts w:ascii="Times New Roman" w:hAnsi="Times New Roman"/>
          <w:b/>
          <w:color w:val="808080" w:themeColor="background1" w:themeShade="80"/>
          <w:sz w:val="24"/>
          <w:szCs w:val="24"/>
        </w:rPr>
      </w:pPr>
    </w:p>
    <w:p w:rsidR="00BE0014" w:rsidRDefault="00BE0014" w:rsidP="00BE0014">
      <w:pPr>
        <w:spacing w:after="0" w:line="240" w:lineRule="auto"/>
        <w:jc w:val="center"/>
        <w:rPr>
          <w:rFonts w:ascii="Times New Roman" w:hAnsi="Times New Roman"/>
          <w:b/>
          <w:color w:val="808080" w:themeColor="background1" w:themeShade="80"/>
          <w:sz w:val="24"/>
          <w:szCs w:val="24"/>
        </w:rPr>
      </w:pPr>
    </w:p>
    <w:p w:rsidR="00BE19D4" w:rsidRDefault="00BE19D4" w:rsidP="00BE0014">
      <w:pPr>
        <w:spacing w:after="0" w:line="240" w:lineRule="auto"/>
        <w:jc w:val="center"/>
        <w:rPr>
          <w:rFonts w:ascii="Times New Roman" w:hAnsi="Times New Roman"/>
          <w:b/>
          <w:color w:val="808080" w:themeColor="background1" w:themeShade="80"/>
          <w:sz w:val="24"/>
          <w:szCs w:val="24"/>
        </w:rPr>
      </w:pPr>
    </w:p>
    <w:p w:rsidR="00BE19D4" w:rsidRDefault="00BE19D4" w:rsidP="00BE0014">
      <w:pPr>
        <w:spacing w:after="0" w:line="240" w:lineRule="auto"/>
        <w:jc w:val="center"/>
        <w:rPr>
          <w:rFonts w:ascii="Times New Roman" w:hAnsi="Times New Roman"/>
          <w:b/>
          <w:color w:val="808080" w:themeColor="background1" w:themeShade="80"/>
          <w:sz w:val="24"/>
          <w:szCs w:val="24"/>
        </w:rPr>
      </w:pPr>
    </w:p>
    <w:p w:rsidR="00BE19D4" w:rsidRDefault="00BE19D4" w:rsidP="00BE0014">
      <w:pPr>
        <w:spacing w:after="0" w:line="240" w:lineRule="auto"/>
        <w:jc w:val="center"/>
        <w:rPr>
          <w:rFonts w:ascii="Times New Roman" w:hAnsi="Times New Roman"/>
          <w:b/>
          <w:color w:val="808080" w:themeColor="background1" w:themeShade="80"/>
          <w:sz w:val="24"/>
          <w:szCs w:val="24"/>
        </w:rPr>
      </w:pPr>
    </w:p>
    <w:p w:rsidR="00BE19D4" w:rsidRDefault="00BE19D4" w:rsidP="00BE0014">
      <w:pPr>
        <w:spacing w:after="0" w:line="240" w:lineRule="auto"/>
        <w:jc w:val="center"/>
        <w:rPr>
          <w:rFonts w:ascii="Times New Roman" w:hAnsi="Times New Roman"/>
          <w:b/>
          <w:color w:val="808080" w:themeColor="background1" w:themeShade="80"/>
          <w:sz w:val="24"/>
          <w:szCs w:val="24"/>
        </w:rPr>
      </w:pPr>
    </w:p>
    <w:p w:rsidR="00BE19D4" w:rsidRDefault="00BE19D4" w:rsidP="00BE0014">
      <w:pPr>
        <w:spacing w:after="0" w:line="240" w:lineRule="auto"/>
        <w:jc w:val="center"/>
        <w:rPr>
          <w:rFonts w:ascii="Times New Roman" w:hAnsi="Times New Roman"/>
          <w:b/>
          <w:color w:val="808080" w:themeColor="background1" w:themeShade="80"/>
          <w:sz w:val="24"/>
          <w:szCs w:val="24"/>
        </w:rPr>
      </w:pPr>
    </w:p>
    <w:p w:rsidR="00BE19D4" w:rsidRDefault="00BE19D4" w:rsidP="00BE0014">
      <w:pPr>
        <w:spacing w:after="0" w:line="240" w:lineRule="auto"/>
        <w:jc w:val="center"/>
        <w:rPr>
          <w:rFonts w:ascii="Times New Roman" w:hAnsi="Times New Roman"/>
          <w:b/>
          <w:color w:val="808080" w:themeColor="background1" w:themeShade="80"/>
          <w:sz w:val="24"/>
          <w:szCs w:val="24"/>
        </w:rPr>
      </w:pPr>
    </w:p>
    <w:p w:rsidR="00BE19D4" w:rsidRDefault="00BE19D4" w:rsidP="00BE0014">
      <w:pPr>
        <w:spacing w:after="0" w:line="240" w:lineRule="auto"/>
        <w:jc w:val="center"/>
        <w:rPr>
          <w:rFonts w:ascii="Times New Roman" w:hAnsi="Times New Roman"/>
          <w:b/>
          <w:color w:val="808080" w:themeColor="background1" w:themeShade="80"/>
          <w:sz w:val="24"/>
          <w:szCs w:val="24"/>
        </w:rPr>
      </w:pPr>
    </w:p>
    <w:p w:rsidR="00BE19D4" w:rsidRDefault="00BE19D4" w:rsidP="00BE0014">
      <w:pPr>
        <w:spacing w:after="0" w:line="240" w:lineRule="auto"/>
        <w:jc w:val="center"/>
        <w:rPr>
          <w:rFonts w:ascii="Times New Roman" w:hAnsi="Times New Roman"/>
          <w:b/>
          <w:color w:val="808080" w:themeColor="background1" w:themeShade="80"/>
          <w:sz w:val="24"/>
          <w:szCs w:val="24"/>
        </w:rPr>
      </w:pPr>
    </w:p>
    <w:p w:rsidR="00BE19D4" w:rsidRDefault="00BE19D4" w:rsidP="00BE0014">
      <w:pPr>
        <w:spacing w:after="0" w:line="240" w:lineRule="auto"/>
        <w:jc w:val="center"/>
        <w:rPr>
          <w:rFonts w:ascii="Times New Roman" w:hAnsi="Times New Roman"/>
          <w:b/>
          <w:color w:val="808080" w:themeColor="background1" w:themeShade="80"/>
          <w:sz w:val="24"/>
          <w:szCs w:val="24"/>
        </w:rPr>
      </w:pPr>
    </w:p>
    <w:p w:rsidR="00BE19D4" w:rsidRDefault="00BE19D4" w:rsidP="00BE0014">
      <w:pPr>
        <w:spacing w:after="0" w:line="240" w:lineRule="auto"/>
        <w:jc w:val="center"/>
        <w:rPr>
          <w:rFonts w:ascii="Times New Roman" w:hAnsi="Times New Roman"/>
          <w:b/>
          <w:color w:val="808080" w:themeColor="background1" w:themeShade="80"/>
          <w:sz w:val="24"/>
          <w:szCs w:val="24"/>
        </w:rPr>
      </w:pPr>
    </w:p>
    <w:p w:rsidR="00BE19D4" w:rsidRDefault="00BE19D4" w:rsidP="00BE0014">
      <w:pPr>
        <w:spacing w:after="0" w:line="240" w:lineRule="auto"/>
        <w:jc w:val="center"/>
        <w:rPr>
          <w:rFonts w:ascii="Times New Roman" w:hAnsi="Times New Roman"/>
          <w:b/>
          <w:color w:val="808080" w:themeColor="background1" w:themeShade="80"/>
          <w:sz w:val="24"/>
          <w:szCs w:val="24"/>
        </w:rPr>
      </w:pPr>
    </w:p>
    <w:p w:rsidR="00BE19D4" w:rsidRDefault="00BE19D4" w:rsidP="00BE0014">
      <w:pPr>
        <w:spacing w:after="0" w:line="240" w:lineRule="auto"/>
        <w:jc w:val="center"/>
        <w:rPr>
          <w:rFonts w:ascii="Times New Roman" w:hAnsi="Times New Roman"/>
          <w:b/>
          <w:color w:val="808080" w:themeColor="background1" w:themeShade="80"/>
          <w:sz w:val="24"/>
          <w:szCs w:val="24"/>
        </w:rPr>
      </w:pPr>
    </w:p>
    <w:p w:rsidR="00BE19D4" w:rsidRDefault="00BE19D4" w:rsidP="00BE0014">
      <w:pPr>
        <w:spacing w:after="0" w:line="240" w:lineRule="auto"/>
        <w:jc w:val="center"/>
        <w:rPr>
          <w:rFonts w:ascii="Times New Roman" w:hAnsi="Times New Roman"/>
          <w:b/>
          <w:color w:val="808080" w:themeColor="background1" w:themeShade="80"/>
          <w:sz w:val="24"/>
          <w:szCs w:val="24"/>
        </w:rPr>
      </w:pPr>
    </w:p>
    <w:p w:rsidR="00BE19D4" w:rsidRDefault="00BE19D4" w:rsidP="00BE0014">
      <w:pPr>
        <w:spacing w:after="0" w:line="240" w:lineRule="auto"/>
        <w:jc w:val="center"/>
        <w:rPr>
          <w:rFonts w:ascii="Times New Roman" w:hAnsi="Times New Roman"/>
          <w:b/>
          <w:color w:val="808080" w:themeColor="background1" w:themeShade="80"/>
          <w:sz w:val="24"/>
          <w:szCs w:val="24"/>
        </w:rPr>
      </w:pPr>
    </w:p>
    <w:p w:rsidR="00BE19D4" w:rsidRDefault="00BE19D4" w:rsidP="00BE0014">
      <w:pPr>
        <w:spacing w:after="0" w:line="240" w:lineRule="auto"/>
        <w:jc w:val="center"/>
        <w:rPr>
          <w:rFonts w:ascii="Times New Roman" w:hAnsi="Times New Roman"/>
          <w:b/>
          <w:color w:val="808080" w:themeColor="background1" w:themeShade="80"/>
          <w:sz w:val="24"/>
          <w:szCs w:val="24"/>
        </w:rPr>
      </w:pPr>
    </w:p>
    <w:p w:rsidR="00BE19D4" w:rsidRDefault="00BE19D4" w:rsidP="00BE0014">
      <w:pPr>
        <w:spacing w:after="0" w:line="240" w:lineRule="auto"/>
        <w:jc w:val="center"/>
        <w:rPr>
          <w:rFonts w:ascii="Times New Roman" w:hAnsi="Times New Roman"/>
          <w:b/>
          <w:color w:val="808080" w:themeColor="background1" w:themeShade="80"/>
          <w:sz w:val="24"/>
          <w:szCs w:val="24"/>
        </w:rPr>
      </w:pPr>
    </w:p>
    <w:p w:rsidR="00F86CA1" w:rsidRPr="001E4226" w:rsidRDefault="00F86CA1" w:rsidP="00BE0014">
      <w:pPr>
        <w:spacing w:after="0" w:line="240" w:lineRule="auto"/>
        <w:jc w:val="center"/>
        <w:rPr>
          <w:rFonts w:ascii="Times New Roman" w:hAnsi="Times New Roman"/>
          <w:b/>
          <w:color w:val="808080" w:themeColor="background1" w:themeShade="80"/>
          <w:sz w:val="24"/>
          <w:szCs w:val="24"/>
        </w:rPr>
      </w:pPr>
      <w:r w:rsidRPr="001E4226">
        <w:rPr>
          <w:rFonts w:ascii="Times New Roman" w:hAnsi="Times New Roman"/>
          <w:b/>
          <w:color w:val="808080" w:themeColor="background1" w:themeShade="80"/>
          <w:sz w:val="24"/>
          <w:szCs w:val="24"/>
        </w:rPr>
        <w:lastRenderedPageBreak/>
        <w:t>Пояснительная записка</w:t>
      </w:r>
    </w:p>
    <w:p w:rsidR="006C746E" w:rsidRPr="001E4226" w:rsidRDefault="00F86CA1" w:rsidP="00F46A1E">
      <w:pPr>
        <w:pStyle w:val="a4"/>
        <w:jc w:val="both"/>
        <w:rPr>
          <w:rFonts w:ascii="Times New Roman" w:hAnsi="Times New Roman"/>
          <w:color w:val="808080" w:themeColor="background1" w:themeShade="80"/>
          <w:sz w:val="24"/>
          <w:szCs w:val="24"/>
        </w:rPr>
      </w:pPr>
      <w:r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 xml:space="preserve">        Рабочая программа </w:t>
      </w:r>
      <w:r w:rsidR="00F701B0"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 xml:space="preserve">по предмету «Изобразительное искусство» </w:t>
      </w:r>
      <w:r w:rsidRPr="001E4226">
        <w:rPr>
          <w:rFonts w:ascii="Times New Roman" w:hAnsi="Times New Roman"/>
          <w:color w:val="808080" w:themeColor="background1" w:themeShade="80"/>
          <w:sz w:val="24"/>
          <w:szCs w:val="24"/>
          <w:lang w:val="tt-RU"/>
        </w:rPr>
        <w:t xml:space="preserve">для 4 класса </w:t>
      </w:r>
      <w:r w:rsidR="00F701B0"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 xml:space="preserve">разработана в соответствии с Федеральным законом </w:t>
      </w:r>
    </w:p>
    <w:p w:rsidR="006C746E" w:rsidRPr="001E4226" w:rsidRDefault="00F701B0" w:rsidP="00F46A1E">
      <w:pPr>
        <w:pStyle w:val="a4"/>
        <w:jc w:val="both"/>
        <w:rPr>
          <w:rFonts w:ascii="Times New Roman" w:hAnsi="Times New Roman"/>
          <w:color w:val="808080" w:themeColor="background1" w:themeShade="80"/>
          <w:sz w:val="24"/>
          <w:szCs w:val="24"/>
        </w:rPr>
      </w:pPr>
      <w:r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>«Об образовании в Российской Федерации» от 29.12.2012 г. № 273-ФЗ,  Федеральным</w:t>
      </w:r>
      <w:r w:rsidR="005856AD"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 xml:space="preserve"> </w:t>
      </w:r>
      <w:r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>государственным</w:t>
      </w:r>
      <w:r w:rsidR="005856AD"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 xml:space="preserve"> </w:t>
      </w:r>
      <w:r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>образовательным</w:t>
      </w:r>
      <w:r w:rsidR="005856AD"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 xml:space="preserve"> </w:t>
      </w:r>
      <w:r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>стандартом</w:t>
      </w:r>
      <w:r w:rsidR="005856AD"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 xml:space="preserve"> </w:t>
      </w:r>
      <w:r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>начального  общего образования,</w:t>
      </w:r>
      <w:r w:rsidR="005856AD"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 xml:space="preserve"> </w:t>
      </w:r>
      <w:r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>утвержденным</w:t>
      </w:r>
      <w:r w:rsidR="005856AD"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 xml:space="preserve"> </w:t>
      </w:r>
      <w:r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>приказом Министерства</w:t>
      </w:r>
      <w:r w:rsidR="005856AD"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 xml:space="preserve"> </w:t>
      </w:r>
      <w:r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>образования и науки</w:t>
      </w:r>
      <w:r w:rsidR="005856AD"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 xml:space="preserve"> </w:t>
      </w:r>
      <w:r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>Российской</w:t>
      </w:r>
      <w:r w:rsidR="005856AD"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 xml:space="preserve"> </w:t>
      </w:r>
      <w:r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>Федерации</w:t>
      </w:r>
      <w:r w:rsidR="005856AD"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 xml:space="preserve"> </w:t>
      </w:r>
      <w:r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>от 6 октября 2009 г № 373</w:t>
      </w:r>
      <w:r w:rsidR="00F86CA1"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>), к</w:t>
      </w:r>
      <w:r w:rsidR="005856AD"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 xml:space="preserve"> </w:t>
      </w:r>
      <w:r w:rsidR="00F86CA1"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>предметной линии авторской программы под руководством и ред. Б.М. Неменского, планируемых результатов начального общего образования</w:t>
      </w:r>
      <w:r w:rsidR="005856AD"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 xml:space="preserve"> </w:t>
      </w:r>
      <w:r w:rsidR="00F86CA1"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>и</w:t>
      </w:r>
      <w:r w:rsidR="005856AD"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 xml:space="preserve"> </w:t>
      </w:r>
      <w:r w:rsidR="00F86CA1"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>учебного</w:t>
      </w:r>
      <w:r w:rsidR="005856AD"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 xml:space="preserve"> </w:t>
      </w:r>
      <w:r w:rsidR="00F86CA1"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>плана МБОУ «Петровскозаводская средняя общеобразовательная школа»</w:t>
      </w:r>
      <w:r w:rsidR="00627101"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 xml:space="preserve"> на 20</w:t>
      </w:r>
      <w:r w:rsidR="00134E22"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>21-2022</w:t>
      </w:r>
      <w:r w:rsidR="00F86CA1"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 xml:space="preserve"> учеб</w:t>
      </w:r>
      <w:r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 xml:space="preserve">ный </w:t>
      </w:r>
      <w:r w:rsidR="00F86CA1"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 xml:space="preserve"> год.</w:t>
      </w:r>
      <w:r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 xml:space="preserve">          </w:t>
      </w:r>
    </w:p>
    <w:p w:rsidR="00F86CA1" w:rsidRPr="001E4226" w:rsidRDefault="00F86CA1" w:rsidP="00F46A1E">
      <w:pPr>
        <w:pStyle w:val="a4"/>
        <w:jc w:val="both"/>
        <w:rPr>
          <w:rFonts w:ascii="Times New Roman" w:hAnsi="Times New Roman"/>
          <w:color w:val="808080" w:themeColor="background1" w:themeShade="80"/>
          <w:sz w:val="24"/>
          <w:szCs w:val="24"/>
        </w:rPr>
      </w:pPr>
      <w:r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 xml:space="preserve"> </w:t>
      </w:r>
      <w:r w:rsidR="005856AD"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 xml:space="preserve">       </w:t>
      </w:r>
      <w:r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>Программа "Изобразительное искусство " является целостным интегрированным курсом, который включает в себя все основные виды: живопись, графику,</w:t>
      </w:r>
      <w:r w:rsidR="005856AD"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 xml:space="preserve"> </w:t>
      </w:r>
      <w:r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>скульптуру, народные декоративные искусства, архитектуру, дизайн, зрелищные и экранные искусства. Они изучаются в контексте взаимодействия с другими видами искусств и их конкретными связями с жизнью общества и человека.</w:t>
      </w:r>
    </w:p>
    <w:p w:rsidR="006C746E" w:rsidRPr="001E4226" w:rsidRDefault="00F86CA1" w:rsidP="00F46A1E">
      <w:pPr>
        <w:spacing w:after="0" w:line="240" w:lineRule="auto"/>
        <w:jc w:val="both"/>
        <w:rPr>
          <w:rStyle w:val="FontStyle98"/>
          <w:color w:val="808080" w:themeColor="background1" w:themeShade="80"/>
          <w:sz w:val="24"/>
          <w:szCs w:val="24"/>
        </w:rPr>
      </w:pPr>
      <w:r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 xml:space="preserve">        </w:t>
      </w:r>
      <w:r w:rsidRPr="001E4226">
        <w:rPr>
          <w:rStyle w:val="FontStyle102"/>
          <w:rFonts w:ascii="Times New Roman" w:hAnsi="Times New Roman"/>
          <w:b/>
          <w:color w:val="808080" w:themeColor="background1" w:themeShade="80"/>
          <w:sz w:val="24"/>
          <w:szCs w:val="24"/>
        </w:rPr>
        <w:t>Цель</w:t>
      </w:r>
      <w:r w:rsidRPr="001E4226">
        <w:rPr>
          <w:rStyle w:val="FontStyle102"/>
          <w:rFonts w:ascii="Times New Roman" w:hAnsi="Times New Roman"/>
          <w:color w:val="808080" w:themeColor="background1" w:themeShade="80"/>
          <w:sz w:val="24"/>
          <w:szCs w:val="24"/>
        </w:rPr>
        <w:t xml:space="preserve"> </w:t>
      </w:r>
      <w:r w:rsidRPr="001E4226">
        <w:rPr>
          <w:rStyle w:val="FontStyle98"/>
          <w:color w:val="808080" w:themeColor="background1" w:themeShade="80"/>
          <w:sz w:val="24"/>
          <w:szCs w:val="24"/>
        </w:rPr>
        <w:t>учебного предмета «Изобразительное искусство» в об</w:t>
      </w:r>
      <w:r w:rsidRPr="001E4226">
        <w:rPr>
          <w:rStyle w:val="FontStyle98"/>
          <w:color w:val="808080" w:themeColor="background1" w:themeShade="80"/>
          <w:sz w:val="24"/>
          <w:szCs w:val="24"/>
        </w:rPr>
        <w:softHyphen/>
        <w:t>щеобразовательной школе — формирование художественной культуры учащихся как неотъемлемой части культуры духов</w:t>
      </w:r>
      <w:r w:rsidRPr="001E4226">
        <w:rPr>
          <w:rStyle w:val="FontStyle98"/>
          <w:color w:val="808080" w:themeColor="background1" w:themeShade="80"/>
          <w:sz w:val="24"/>
          <w:szCs w:val="24"/>
        </w:rPr>
        <w:softHyphen/>
        <w:t>ной, т. е. культуры мироотношений, выработанных поколения</w:t>
      </w:r>
      <w:r w:rsidRPr="001E4226">
        <w:rPr>
          <w:rStyle w:val="FontStyle98"/>
          <w:color w:val="808080" w:themeColor="background1" w:themeShade="80"/>
          <w:sz w:val="24"/>
          <w:szCs w:val="24"/>
        </w:rPr>
        <w:softHyphen/>
        <w:t xml:space="preserve">ми. </w:t>
      </w:r>
    </w:p>
    <w:p w:rsidR="00F86CA1" w:rsidRPr="001E4226" w:rsidRDefault="00F86CA1" w:rsidP="00F46A1E">
      <w:pPr>
        <w:spacing w:after="0" w:line="240" w:lineRule="auto"/>
        <w:jc w:val="both"/>
        <w:rPr>
          <w:rStyle w:val="FontStyle98"/>
          <w:color w:val="808080" w:themeColor="background1" w:themeShade="80"/>
          <w:sz w:val="24"/>
          <w:szCs w:val="24"/>
        </w:rPr>
      </w:pPr>
      <w:r w:rsidRPr="001E4226">
        <w:rPr>
          <w:rStyle w:val="FontStyle98"/>
          <w:color w:val="808080" w:themeColor="background1" w:themeShade="80"/>
          <w:sz w:val="24"/>
          <w:szCs w:val="24"/>
        </w:rPr>
        <w:t>Программа создана на основе развития традиций россий</w:t>
      </w:r>
      <w:r w:rsidRPr="001E4226">
        <w:rPr>
          <w:rStyle w:val="FontStyle98"/>
          <w:color w:val="808080" w:themeColor="background1" w:themeShade="80"/>
          <w:sz w:val="24"/>
          <w:szCs w:val="24"/>
        </w:rPr>
        <w:softHyphen/>
        <w:t>ского художественного образования, внедрения современных инновационных методов и на основе современного понимания требований к результатам обучения. Программа является ре</w:t>
      </w:r>
      <w:r w:rsidRPr="001E4226">
        <w:rPr>
          <w:rStyle w:val="FontStyle98"/>
          <w:color w:val="808080" w:themeColor="background1" w:themeShade="80"/>
          <w:sz w:val="24"/>
          <w:szCs w:val="24"/>
        </w:rPr>
        <w:softHyphen/>
        <w:t>зультатом целостного комплексного проекта, разрабатываемого на основе системной исследовательской и экспериментальной работы. Смысловая и логическая последовательность програм</w:t>
      </w:r>
      <w:r w:rsidRPr="001E4226">
        <w:rPr>
          <w:rStyle w:val="FontStyle98"/>
          <w:color w:val="808080" w:themeColor="background1" w:themeShade="80"/>
          <w:sz w:val="24"/>
          <w:szCs w:val="24"/>
        </w:rPr>
        <w:softHyphen/>
        <w:t>мы обеспечивает целостность учебного процесса и преемствен</w:t>
      </w:r>
      <w:r w:rsidRPr="001E4226">
        <w:rPr>
          <w:rStyle w:val="FontStyle98"/>
          <w:color w:val="808080" w:themeColor="background1" w:themeShade="80"/>
          <w:sz w:val="24"/>
          <w:szCs w:val="24"/>
        </w:rPr>
        <w:softHyphen/>
        <w:t>ность этапов обучения.</w:t>
      </w:r>
    </w:p>
    <w:p w:rsidR="00284079" w:rsidRPr="001E4226" w:rsidRDefault="00F86CA1" w:rsidP="00284079">
      <w:pPr>
        <w:spacing w:after="0" w:line="240" w:lineRule="auto"/>
        <w:jc w:val="both"/>
        <w:rPr>
          <w:rStyle w:val="FontStyle98"/>
          <w:color w:val="808080" w:themeColor="background1" w:themeShade="80"/>
          <w:sz w:val="24"/>
          <w:szCs w:val="24"/>
        </w:rPr>
      </w:pPr>
      <w:r w:rsidRPr="001E4226">
        <w:rPr>
          <w:rStyle w:val="FontStyle98"/>
          <w:color w:val="808080" w:themeColor="background1" w:themeShade="80"/>
          <w:sz w:val="24"/>
          <w:szCs w:val="24"/>
        </w:rPr>
        <w:t xml:space="preserve">        Одна из главных </w:t>
      </w:r>
      <w:r w:rsidRPr="001E4226">
        <w:rPr>
          <w:rStyle w:val="FontStyle98"/>
          <w:b/>
          <w:color w:val="808080" w:themeColor="background1" w:themeShade="80"/>
          <w:sz w:val="24"/>
          <w:szCs w:val="24"/>
        </w:rPr>
        <w:t xml:space="preserve">задач </w:t>
      </w:r>
      <w:r w:rsidRPr="001E4226">
        <w:rPr>
          <w:rStyle w:val="FontStyle98"/>
          <w:color w:val="808080" w:themeColor="background1" w:themeShade="80"/>
          <w:sz w:val="24"/>
          <w:szCs w:val="24"/>
        </w:rPr>
        <w:t xml:space="preserve">курса — развитие у ребенка </w:t>
      </w:r>
      <w:r w:rsidRPr="001E4226">
        <w:rPr>
          <w:rStyle w:val="FontStyle143"/>
          <w:b w:val="0"/>
          <w:bCs/>
          <w:color w:val="808080" w:themeColor="background1" w:themeShade="80"/>
          <w:sz w:val="24"/>
          <w:szCs w:val="24"/>
        </w:rPr>
        <w:t>интере</w:t>
      </w:r>
      <w:r w:rsidRPr="001E4226">
        <w:rPr>
          <w:rStyle w:val="FontStyle143"/>
          <w:b w:val="0"/>
          <w:bCs/>
          <w:color w:val="808080" w:themeColor="background1" w:themeShade="80"/>
          <w:sz w:val="24"/>
          <w:szCs w:val="24"/>
        </w:rPr>
        <w:softHyphen/>
        <w:t>са к внутреннему миру человека,</w:t>
      </w:r>
      <w:r w:rsidRPr="001E4226">
        <w:rPr>
          <w:rStyle w:val="FontStyle143"/>
          <w:bCs/>
          <w:color w:val="808080" w:themeColor="background1" w:themeShade="80"/>
          <w:sz w:val="24"/>
          <w:szCs w:val="24"/>
        </w:rPr>
        <w:t xml:space="preserve"> </w:t>
      </w:r>
      <w:r w:rsidRPr="001E4226">
        <w:rPr>
          <w:rStyle w:val="FontStyle98"/>
          <w:color w:val="808080" w:themeColor="background1" w:themeShade="80"/>
          <w:sz w:val="24"/>
          <w:szCs w:val="24"/>
        </w:rPr>
        <w:t>способности углубления в себя, осознания своих внутренних переживаний</w:t>
      </w:r>
    </w:p>
    <w:p w:rsidR="00102F02" w:rsidRPr="001E4226" w:rsidRDefault="00F86CA1" w:rsidP="00102F02">
      <w:pPr>
        <w:spacing w:after="0" w:line="240" w:lineRule="auto"/>
        <w:jc w:val="both"/>
        <w:rPr>
          <w:rFonts w:ascii="Times New Roman" w:hAnsi="Times New Roman"/>
          <w:color w:val="808080" w:themeColor="background1" w:themeShade="80"/>
          <w:sz w:val="24"/>
          <w:szCs w:val="24"/>
        </w:rPr>
      </w:pPr>
      <w:r w:rsidRPr="001E4226">
        <w:rPr>
          <w:rStyle w:val="FontStyle98"/>
          <w:color w:val="808080" w:themeColor="background1" w:themeShade="80"/>
          <w:sz w:val="24"/>
          <w:szCs w:val="24"/>
        </w:rPr>
        <w:t>Эмоционально-ценностный, чувствен</w:t>
      </w:r>
      <w:r w:rsidRPr="001E4226">
        <w:rPr>
          <w:rStyle w:val="FontStyle98"/>
          <w:color w:val="808080" w:themeColor="background1" w:themeShade="80"/>
          <w:sz w:val="24"/>
          <w:szCs w:val="24"/>
        </w:rPr>
        <w:softHyphen/>
        <w:t>ный опыт, выраженный в искусстве, можно постичь только че</w:t>
      </w:r>
      <w:r w:rsidRPr="001E4226">
        <w:rPr>
          <w:rStyle w:val="FontStyle98"/>
          <w:color w:val="808080" w:themeColor="background1" w:themeShade="80"/>
          <w:sz w:val="24"/>
          <w:szCs w:val="24"/>
        </w:rPr>
        <w:softHyphen/>
        <w:t xml:space="preserve">рез собственное переживание — </w:t>
      </w:r>
      <w:r w:rsidRPr="001E4226">
        <w:rPr>
          <w:rStyle w:val="FontStyle143"/>
          <w:b w:val="0"/>
          <w:bCs/>
          <w:color w:val="808080" w:themeColor="background1" w:themeShade="80"/>
          <w:sz w:val="24"/>
          <w:szCs w:val="24"/>
        </w:rPr>
        <w:t>проживание художественно</w:t>
      </w:r>
      <w:r w:rsidRPr="001E4226">
        <w:rPr>
          <w:rStyle w:val="FontStyle143"/>
          <w:b w:val="0"/>
          <w:bCs/>
          <w:color w:val="808080" w:themeColor="background1" w:themeShade="80"/>
          <w:sz w:val="24"/>
          <w:szCs w:val="24"/>
        </w:rPr>
        <w:softHyphen/>
        <w:t>го образа</w:t>
      </w:r>
      <w:r w:rsidRPr="001E4226">
        <w:rPr>
          <w:rStyle w:val="FontStyle143"/>
          <w:bCs/>
          <w:color w:val="808080" w:themeColor="background1" w:themeShade="80"/>
          <w:sz w:val="24"/>
          <w:szCs w:val="24"/>
        </w:rPr>
        <w:t xml:space="preserve"> </w:t>
      </w:r>
      <w:r w:rsidRPr="001E4226">
        <w:rPr>
          <w:rStyle w:val="FontStyle98"/>
          <w:color w:val="808080" w:themeColor="background1" w:themeShade="80"/>
          <w:sz w:val="24"/>
          <w:szCs w:val="24"/>
        </w:rPr>
        <w:t>в форме художественных действий. Для этого необходимо освоение художественно-образного языка, средств художественной выразительности. Развитая способность к эмо</w:t>
      </w:r>
      <w:r w:rsidRPr="001E4226">
        <w:rPr>
          <w:rStyle w:val="FontStyle98"/>
          <w:color w:val="808080" w:themeColor="background1" w:themeShade="80"/>
          <w:sz w:val="24"/>
          <w:szCs w:val="24"/>
        </w:rPr>
        <w:softHyphen/>
        <w:t>циональному уподоблению — основа эстетической отзывчивос</w:t>
      </w:r>
      <w:r w:rsidRPr="001E4226">
        <w:rPr>
          <w:rStyle w:val="FontStyle98"/>
          <w:color w:val="808080" w:themeColor="background1" w:themeShade="80"/>
          <w:sz w:val="24"/>
          <w:szCs w:val="24"/>
        </w:rPr>
        <w:softHyphen/>
        <w:t>ти. В этом особая сила и своеобразие искусства: его содержа</w:t>
      </w:r>
      <w:r w:rsidRPr="001E4226">
        <w:rPr>
          <w:rStyle w:val="FontStyle98"/>
          <w:color w:val="808080" w:themeColor="background1" w:themeShade="80"/>
          <w:sz w:val="24"/>
          <w:szCs w:val="24"/>
        </w:rPr>
        <w:softHyphen/>
        <w:t>ние должно быть присвоено ребенком как собственный чувственный опыт. На этой основе происходит развитие чувств, освоение художественного опыта поколений и эмоционально -ценностных критериев жизни.</w:t>
      </w:r>
      <w:r w:rsidR="00102F02" w:rsidRPr="001E4226">
        <w:rPr>
          <w:rStyle w:val="FontStyle98"/>
          <w:color w:val="808080" w:themeColor="background1" w:themeShade="80"/>
          <w:sz w:val="24"/>
          <w:szCs w:val="24"/>
        </w:rPr>
        <w:t xml:space="preserve">         </w:t>
      </w:r>
      <w:r w:rsidR="00102F02"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 xml:space="preserve"> </w:t>
      </w:r>
    </w:p>
    <w:p w:rsidR="00102F02" w:rsidRPr="001E4226" w:rsidRDefault="00102F02" w:rsidP="00102F02">
      <w:pPr>
        <w:spacing w:after="0" w:line="240" w:lineRule="auto"/>
        <w:jc w:val="both"/>
        <w:rPr>
          <w:rFonts w:ascii="Times New Roman" w:hAnsi="Times New Roman"/>
          <w:color w:val="808080" w:themeColor="background1" w:themeShade="80"/>
          <w:sz w:val="24"/>
          <w:szCs w:val="24"/>
        </w:rPr>
      </w:pPr>
      <w:r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>В соответствии с учебным планом на изучение предмета «</w:t>
      </w:r>
      <w:r w:rsidRPr="001E4226">
        <w:rPr>
          <w:rFonts w:ascii="Times New Roman" w:hAnsi="Times New Roman"/>
          <w:color w:val="808080" w:themeColor="background1" w:themeShade="80"/>
          <w:sz w:val="24"/>
          <w:szCs w:val="24"/>
          <w:lang w:val="tt-RU"/>
        </w:rPr>
        <w:t>Изобразительное искусство</w:t>
      </w:r>
      <w:r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 xml:space="preserve">» в </w:t>
      </w:r>
      <w:r w:rsidRPr="001E4226">
        <w:rPr>
          <w:rFonts w:ascii="Times New Roman" w:hAnsi="Times New Roman"/>
          <w:color w:val="808080" w:themeColor="background1" w:themeShade="80"/>
          <w:sz w:val="24"/>
          <w:szCs w:val="24"/>
          <w:lang w:val="tt-RU"/>
        </w:rPr>
        <w:t>4</w:t>
      </w:r>
      <w:r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 xml:space="preserve"> классе отводится 34 час</w:t>
      </w:r>
      <w:r w:rsidRPr="001E4226">
        <w:rPr>
          <w:rFonts w:ascii="Times New Roman" w:hAnsi="Times New Roman"/>
          <w:color w:val="808080" w:themeColor="background1" w:themeShade="80"/>
          <w:sz w:val="24"/>
          <w:szCs w:val="24"/>
          <w:lang w:val="tt-RU"/>
        </w:rPr>
        <w:t>а 1</w:t>
      </w:r>
      <w:r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 xml:space="preserve"> час в неделю (34 учебные недели).</w:t>
      </w:r>
    </w:p>
    <w:p w:rsidR="00102F02" w:rsidRPr="001E4226" w:rsidRDefault="00102F02" w:rsidP="00102F02">
      <w:pPr>
        <w:spacing w:after="0" w:line="240" w:lineRule="auto"/>
        <w:jc w:val="both"/>
        <w:rPr>
          <w:rFonts w:ascii="Times New Roman" w:hAnsi="Times New Roman"/>
          <w:color w:val="808080" w:themeColor="background1" w:themeShade="80"/>
          <w:sz w:val="24"/>
          <w:szCs w:val="24"/>
        </w:rPr>
      </w:pPr>
      <w:r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>В случае совпадения уроков с праздничными днями предполагается выполнение программы:</w:t>
      </w:r>
    </w:p>
    <w:p w:rsidR="00102F02" w:rsidRPr="001E4226" w:rsidRDefault="00102F02" w:rsidP="00102F02">
      <w:pPr>
        <w:spacing w:after="0" w:line="240" w:lineRule="auto"/>
        <w:jc w:val="both"/>
        <w:rPr>
          <w:rFonts w:ascii="Times New Roman" w:hAnsi="Times New Roman"/>
          <w:color w:val="808080" w:themeColor="background1" w:themeShade="80"/>
          <w:sz w:val="24"/>
          <w:szCs w:val="24"/>
        </w:rPr>
      </w:pPr>
      <w:r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>1. За счет часов, выделенных на повторение материала;</w:t>
      </w:r>
    </w:p>
    <w:p w:rsidR="00102F02" w:rsidRPr="001E4226" w:rsidRDefault="00102F02" w:rsidP="00102F02">
      <w:pPr>
        <w:spacing w:after="0" w:line="240" w:lineRule="auto"/>
        <w:jc w:val="both"/>
        <w:rPr>
          <w:rFonts w:ascii="Times New Roman" w:hAnsi="Times New Roman"/>
          <w:color w:val="808080" w:themeColor="background1" w:themeShade="80"/>
          <w:sz w:val="24"/>
          <w:szCs w:val="24"/>
        </w:rPr>
      </w:pPr>
      <w:r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>2. За счет объединения уроков по одной теме.</w:t>
      </w:r>
    </w:p>
    <w:p w:rsidR="00102F02" w:rsidRPr="001E4226" w:rsidRDefault="00102F02" w:rsidP="00102F02">
      <w:pPr>
        <w:spacing w:after="0" w:line="240" w:lineRule="auto"/>
        <w:jc w:val="both"/>
        <w:rPr>
          <w:rFonts w:ascii="Times New Roman" w:hAnsi="Times New Roman"/>
          <w:color w:val="808080" w:themeColor="background1" w:themeShade="80"/>
          <w:spacing w:val="-9"/>
          <w:sz w:val="24"/>
          <w:szCs w:val="24"/>
        </w:rPr>
      </w:pPr>
    </w:p>
    <w:p w:rsidR="00102F02" w:rsidRPr="001E4226" w:rsidRDefault="00102F02" w:rsidP="00102F02">
      <w:pPr>
        <w:spacing w:after="0" w:line="240" w:lineRule="auto"/>
        <w:jc w:val="both"/>
        <w:rPr>
          <w:rFonts w:ascii="Times New Roman" w:hAnsi="Times New Roman"/>
          <w:color w:val="808080" w:themeColor="background1" w:themeShade="80"/>
          <w:sz w:val="24"/>
          <w:szCs w:val="24"/>
        </w:rPr>
      </w:pPr>
      <w:r w:rsidRPr="001E4226">
        <w:rPr>
          <w:rFonts w:ascii="Times New Roman" w:hAnsi="Times New Roman"/>
          <w:color w:val="808080" w:themeColor="background1" w:themeShade="80"/>
          <w:spacing w:val="-9"/>
          <w:sz w:val="24"/>
          <w:szCs w:val="24"/>
        </w:rPr>
        <w:t xml:space="preserve">Для реализации рабочей программы используется следующий </w:t>
      </w:r>
      <w:r w:rsidRPr="001E4226">
        <w:rPr>
          <w:rFonts w:ascii="Times New Roman" w:hAnsi="Times New Roman"/>
          <w:b/>
          <w:color w:val="808080" w:themeColor="background1" w:themeShade="80"/>
          <w:spacing w:val="-9"/>
          <w:sz w:val="24"/>
          <w:szCs w:val="24"/>
        </w:rPr>
        <w:t>учебно-методический комплекс:</w:t>
      </w:r>
      <w:r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 xml:space="preserve"> </w:t>
      </w:r>
    </w:p>
    <w:p w:rsidR="00102F02" w:rsidRPr="001E4226" w:rsidRDefault="00102F02" w:rsidP="00102F02">
      <w:pPr>
        <w:spacing w:after="0" w:line="240" w:lineRule="auto"/>
        <w:jc w:val="both"/>
        <w:rPr>
          <w:rFonts w:ascii="Times New Roman" w:hAnsi="Times New Roman"/>
          <w:color w:val="808080" w:themeColor="background1" w:themeShade="80"/>
          <w:sz w:val="24"/>
          <w:szCs w:val="24"/>
        </w:rPr>
      </w:pPr>
      <w:r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>1.Концепция и программы для начальных классов</w:t>
      </w:r>
    </w:p>
    <w:p w:rsidR="00F86CA1" w:rsidRPr="001E4226" w:rsidRDefault="00102F02" w:rsidP="00102F02">
      <w:pPr>
        <w:spacing w:after="0" w:line="240" w:lineRule="auto"/>
        <w:rPr>
          <w:rStyle w:val="FontStyle98"/>
          <w:color w:val="808080" w:themeColor="background1" w:themeShade="80"/>
          <w:sz w:val="24"/>
          <w:szCs w:val="24"/>
        </w:rPr>
      </w:pPr>
      <w:r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>2. Неменский Б.М. Искусство вокруг нас 4 класс, М.: Просвещение, 2014</w:t>
      </w:r>
    </w:p>
    <w:p w:rsidR="00F86CA1" w:rsidRPr="001E4226" w:rsidRDefault="00F86CA1" w:rsidP="00F46A1E">
      <w:pPr>
        <w:shd w:val="clear" w:color="auto" w:fill="FFFFFF"/>
        <w:spacing w:after="0" w:line="240" w:lineRule="auto"/>
        <w:ind w:right="5"/>
        <w:jc w:val="both"/>
        <w:rPr>
          <w:rFonts w:ascii="Times New Roman" w:hAnsi="Times New Roman"/>
          <w:b/>
          <w:color w:val="808080" w:themeColor="background1" w:themeShade="80"/>
          <w:sz w:val="24"/>
          <w:szCs w:val="24"/>
        </w:rPr>
      </w:pPr>
      <w:r w:rsidRPr="001E4226">
        <w:rPr>
          <w:rFonts w:ascii="Times New Roman" w:hAnsi="Times New Roman"/>
          <w:b/>
          <w:color w:val="808080" w:themeColor="background1" w:themeShade="80"/>
          <w:sz w:val="24"/>
          <w:szCs w:val="24"/>
        </w:rPr>
        <w:t>Планируемые результаты освоения программы.</w:t>
      </w:r>
    </w:p>
    <w:p w:rsidR="00F86CA1" w:rsidRPr="001E4226" w:rsidRDefault="00F86CA1" w:rsidP="00F46A1E">
      <w:pPr>
        <w:shd w:val="clear" w:color="auto" w:fill="FFFFFF"/>
        <w:spacing w:after="0" w:line="240" w:lineRule="auto"/>
        <w:ind w:right="5"/>
        <w:jc w:val="both"/>
        <w:rPr>
          <w:rFonts w:ascii="Times New Roman" w:hAnsi="Times New Roman"/>
          <w:color w:val="808080" w:themeColor="background1" w:themeShade="80"/>
          <w:sz w:val="24"/>
          <w:szCs w:val="24"/>
        </w:rPr>
      </w:pPr>
      <w:r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 xml:space="preserve">Программа обеспечивает достижение выпускниками начальной школы следующих </w:t>
      </w:r>
      <w:r w:rsidRPr="001E4226">
        <w:rPr>
          <w:rFonts w:ascii="Times New Roman" w:hAnsi="Times New Roman"/>
          <w:b/>
          <w:i/>
          <w:color w:val="808080" w:themeColor="background1" w:themeShade="80"/>
          <w:sz w:val="24"/>
          <w:szCs w:val="24"/>
        </w:rPr>
        <w:t>личностных, метапредметных и предметных</w:t>
      </w:r>
      <w:r w:rsidRPr="001E4226">
        <w:rPr>
          <w:rFonts w:ascii="Times New Roman" w:hAnsi="Times New Roman"/>
          <w:b/>
          <w:color w:val="808080" w:themeColor="background1" w:themeShade="80"/>
          <w:sz w:val="24"/>
          <w:szCs w:val="24"/>
        </w:rPr>
        <w:t xml:space="preserve"> результатов</w:t>
      </w:r>
      <w:r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>.</w:t>
      </w:r>
    </w:p>
    <w:p w:rsidR="00F86CA1" w:rsidRPr="001E4226" w:rsidRDefault="00F86CA1" w:rsidP="00F46A1E">
      <w:pPr>
        <w:pStyle w:val="a4"/>
        <w:jc w:val="both"/>
        <w:rPr>
          <w:rFonts w:ascii="Times New Roman" w:hAnsi="Times New Roman"/>
          <w:b/>
          <w:color w:val="808080" w:themeColor="background1" w:themeShade="80"/>
          <w:sz w:val="24"/>
          <w:szCs w:val="24"/>
        </w:rPr>
      </w:pPr>
      <w:r w:rsidRPr="001E4226">
        <w:rPr>
          <w:rFonts w:ascii="Times New Roman" w:hAnsi="Times New Roman"/>
          <w:b/>
          <w:color w:val="808080" w:themeColor="background1" w:themeShade="80"/>
          <w:sz w:val="24"/>
          <w:szCs w:val="24"/>
        </w:rPr>
        <w:t>Предметными результатами изучения курса являются формирование следующих знаний и умений:</w:t>
      </w:r>
    </w:p>
    <w:p w:rsidR="00F86CA1" w:rsidRPr="001E4226" w:rsidRDefault="00F86CA1" w:rsidP="00F46A1E">
      <w:pPr>
        <w:pStyle w:val="a4"/>
        <w:jc w:val="both"/>
        <w:rPr>
          <w:rFonts w:ascii="Times New Roman" w:hAnsi="Times New Roman"/>
          <w:b/>
          <w:color w:val="808080" w:themeColor="background1" w:themeShade="80"/>
          <w:sz w:val="24"/>
          <w:szCs w:val="24"/>
        </w:rPr>
      </w:pPr>
      <w:r w:rsidRPr="001E4226">
        <w:rPr>
          <w:rFonts w:ascii="Times New Roman" w:hAnsi="Times New Roman"/>
          <w:b/>
          <w:color w:val="808080" w:themeColor="background1" w:themeShade="80"/>
          <w:sz w:val="24"/>
          <w:szCs w:val="24"/>
        </w:rPr>
        <w:lastRenderedPageBreak/>
        <w:t>ученик должен знать:</w:t>
      </w:r>
    </w:p>
    <w:p w:rsidR="00F86CA1" w:rsidRPr="001E4226" w:rsidRDefault="00F86CA1" w:rsidP="00F46A1E">
      <w:pPr>
        <w:pStyle w:val="a4"/>
        <w:jc w:val="both"/>
        <w:rPr>
          <w:rFonts w:ascii="Times New Roman" w:hAnsi="Times New Roman"/>
          <w:color w:val="808080" w:themeColor="background1" w:themeShade="80"/>
          <w:sz w:val="24"/>
          <w:szCs w:val="24"/>
        </w:rPr>
      </w:pPr>
      <w:r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 xml:space="preserve">основные жанры и виды произведений изобразительного искусства; </w:t>
      </w:r>
    </w:p>
    <w:p w:rsidR="00F86CA1" w:rsidRPr="001E4226" w:rsidRDefault="00F86CA1" w:rsidP="00F46A1E">
      <w:pPr>
        <w:pStyle w:val="a4"/>
        <w:jc w:val="both"/>
        <w:rPr>
          <w:rFonts w:ascii="Times New Roman" w:hAnsi="Times New Roman"/>
          <w:color w:val="808080" w:themeColor="background1" w:themeShade="80"/>
          <w:sz w:val="24"/>
          <w:szCs w:val="24"/>
        </w:rPr>
      </w:pPr>
      <w:r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>известные центры народных художественных ремесел России;</w:t>
      </w:r>
    </w:p>
    <w:p w:rsidR="00F86CA1" w:rsidRPr="001E4226" w:rsidRDefault="00F86CA1" w:rsidP="00F46A1E">
      <w:pPr>
        <w:pStyle w:val="a4"/>
        <w:jc w:val="both"/>
        <w:rPr>
          <w:rFonts w:ascii="Times New Roman" w:hAnsi="Times New Roman"/>
          <w:color w:val="808080" w:themeColor="background1" w:themeShade="80"/>
          <w:sz w:val="24"/>
          <w:szCs w:val="24"/>
        </w:rPr>
      </w:pPr>
      <w:r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>ведущие художественные музеи России;</w:t>
      </w:r>
    </w:p>
    <w:p w:rsidR="00F86CA1" w:rsidRPr="001E4226" w:rsidRDefault="00F86CA1" w:rsidP="00F46A1E">
      <w:pPr>
        <w:pStyle w:val="a4"/>
        <w:jc w:val="both"/>
        <w:rPr>
          <w:rFonts w:ascii="Times New Roman" w:hAnsi="Times New Roman"/>
          <w:b/>
          <w:color w:val="808080" w:themeColor="background1" w:themeShade="80"/>
          <w:sz w:val="24"/>
          <w:szCs w:val="24"/>
        </w:rPr>
      </w:pPr>
      <w:r w:rsidRPr="001E4226">
        <w:rPr>
          <w:rFonts w:ascii="Times New Roman" w:hAnsi="Times New Roman"/>
          <w:b/>
          <w:color w:val="808080" w:themeColor="background1" w:themeShade="80"/>
          <w:sz w:val="24"/>
          <w:szCs w:val="24"/>
        </w:rPr>
        <w:t>ученик должен уметь:</w:t>
      </w:r>
    </w:p>
    <w:p w:rsidR="00F86CA1" w:rsidRPr="001E4226" w:rsidRDefault="00F86CA1" w:rsidP="00F46A1E">
      <w:pPr>
        <w:pStyle w:val="a4"/>
        <w:jc w:val="both"/>
        <w:rPr>
          <w:rFonts w:ascii="Times New Roman" w:hAnsi="Times New Roman"/>
          <w:color w:val="808080" w:themeColor="background1" w:themeShade="80"/>
          <w:sz w:val="24"/>
          <w:szCs w:val="24"/>
        </w:rPr>
      </w:pPr>
      <w:r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>различать основные и составные, теплые и холодные цвета;</w:t>
      </w:r>
    </w:p>
    <w:p w:rsidR="00F86CA1" w:rsidRPr="001E4226" w:rsidRDefault="00F86CA1" w:rsidP="00F46A1E">
      <w:pPr>
        <w:pStyle w:val="a4"/>
        <w:jc w:val="both"/>
        <w:rPr>
          <w:rFonts w:ascii="Times New Roman" w:hAnsi="Times New Roman"/>
          <w:color w:val="808080" w:themeColor="background1" w:themeShade="80"/>
          <w:sz w:val="24"/>
          <w:szCs w:val="24"/>
        </w:rPr>
      </w:pPr>
      <w:r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>узнавать отдельные произведения выдающихся отечественных и зарубежных художников, называть их авторов;</w:t>
      </w:r>
    </w:p>
    <w:p w:rsidR="00F86CA1" w:rsidRPr="001E4226" w:rsidRDefault="00F86CA1" w:rsidP="00F46A1E">
      <w:pPr>
        <w:pStyle w:val="a4"/>
        <w:jc w:val="both"/>
        <w:rPr>
          <w:rFonts w:ascii="Times New Roman" w:hAnsi="Times New Roman"/>
          <w:color w:val="808080" w:themeColor="background1" w:themeShade="80"/>
          <w:sz w:val="24"/>
          <w:szCs w:val="24"/>
        </w:rPr>
      </w:pPr>
      <w:r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>оценки произведений искусства (выражения собственного мнения) при посещении выставок, музеев изобразительного искус</w:t>
      </w:r>
      <w:r w:rsidR="00284079"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 xml:space="preserve">ства, народного творчества </w:t>
      </w:r>
    </w:p>
    <w:p w:rsidR="00F86CA1" w:rsidRPr="001E4226" w:rsidRDefault="00F86CA1" w:rsidP="00F46A1E">
      <w:pPr>
        <w:pStyle w:val="a4"/>
        <w:jc w:val="both"/>
        <w:rPr>
          <w:rFonts w:ascii="Times New Roman" w:hAnsi="Times New Roman"/>
          <w:b/>
          <w:color w:val="808080" w:themeColor="background1" w:themeShade="80"/>
          <w:sz w:val="24"/>
          <w:szCs w:val="24"/>
        </w:rPr>
      </w:pPr>
      <w:r w:rsidRPr="001E4226">
        <w:rPr>
          <w:rFonts w:ascii="Times New Roman" w:hAnsi="Times New Roman"/>
          <w:b/>
          <w:color w:val="808080" w:themeColor="background1" w:themeShade="80"/>
          <w:sz w:val="24"/>
          <w:szCs w:val="24"/>
        </w:rPr>
        <w:t xml:space="preserve">Метапредметными результатами изучения курса являются формирование следующих универсальных учебных действий (УУД). </w:t>
      </w:r>
    </w:p>
    <w:p w:rsidR="00F86CA1" w:rsidRPr="001E4226" w:rsidRDefault="00F86CA1" w:rsidP="00F46A1E">
      <w:pPr>
        <w:pStyle w:val="a4"/>
        <w:jc w:val="both"/>
        <w:rPr>
          <w:rFonts w:ascii="Times New Roman" w:hAnsi="Times New Roman"/>
          <w:b/>
          <w:i/>
          <w:color w:val="808080" w:themeColor="background1" w:themeShade="80"/>
          <w:sz w:val="24"/>
          <w:szCs w:val="24"/>
        </w:rPr>
      </w:pPr>
      <w:r w:rsidRPr="001E4226">
        <w:rPr>
          <w:rFonts w:ascii="Times New Roman" w:hAnsi="Times New Roman"/>
          <w:b/>
          <w:i/>
          <w:color w:val="808080" w:themeColor="background1" w:themeShade="80"/>
          <w:sz w:val="24"/>
          <w:szCs w:val="24"/>
        </w:rPr>
        <w:t>Регулятивные УУД:</w:t>
      </w:r>
    </w:p>
    <w:p w:rsidR="00F86CA1" w:rsidRPr="001E4226" w:rsidRDefault="00F86CA1" w:rsidP="001E4226">
      <w:pPr>
        <w:pStyle w:val="ParagraphStyle"/>
        <w:ind w:left="360"/>
        <w:jc w:val="both"/>
        <w:rPr>
          <w:rFonts w:ascii="Times New Roman" w:hAnsi="Times New Roman" w:cs="Times New Roman"/>
          <w:color w:val="808080" w:themeColor="background1" w:themeShade="80"/>
        </w:rPr>
      </w:pPr>
      <w:r w:rsidRPr="001E4226">
        <w:rPr>
          <w:rFonts w:ascii="Times New Roman" w:hAnsi="Times New Roman" w:cs="Times New Roman"/>
          <w:color w:val="808080" w:themeColor="background1" w:themeShade="80"/>
        </w:rPr>
        <w:t xml:space="preserve">контролировать свои действия по точному и оперативному ориентированию в учебнике; принимать учебную задачу; </w:t>
      </w:r>
    </w:p>
    <w:p w:rsidR="00F86CA1" w:rsidRPr="001E4226" w:rsidRDefault="00F86CA1" w:rsidP="002A073A">
      <w:pPr>
        <w:pStyle w:val="ParagraphStyle"/>
        <w:ind w:left="360"/>
        <w:jc w:val="both"/>
        <w:rPr>
          <w:rFonts w:ascii="Times New Roman" w:hAnsi="Times New Roman" w:cs="Times New Roman"/>
          <w:color w:val="808080" w:themeColor="background1" w:themeShade="80"/>
        </w:rPr>
      </w:pPr>
      <w:r w:rsidRPr="001E4226">
        <w:rPr>
          <w:rFonts w:ascii="Times New Roman" w:hAnsi="Times New Roman" w:cs="Times New Roman"/>
          <w:color w:val="808080" w:themeColor="background1" w:themeShade="80"/>
        </w:rPr>
        <w:t xml:space="preserve">планировать алгоритм действий по организации своего рабочего места с </w:t>
      </w:r>
      <w:r w:rsidR="001E4226" w:rsidRPr="001E4226">
        <w:rPr>
          <w:rFonts w:ascii="Times New Roman" w:hAnsi="Times New Roman" w:cs="Times New Roman"/>
          <w:color w:val="808080" w:themeColor="background1" w:themeShade="80"/>
        </w:rPr>
        <w:t>установкой на функциональность</w:t>
      </w:r>
    </w:p>
    <w:p w:rsidR="00F86CA1" w:rsidRPr="001E4226" w:rsidRDefault="00F86CA1" w:rsidP="002A073A">
      <w:pPr>
        <w:pStyle w:val="ParagraphStyle"/>
        <w:ind w:left="360"/>
        <w:jc w:val="both"/>
        <w:rPr>
          <w:rFonts w:ascii="Times New Roman" w:hAnsi="Times New Roman" w:cs="Times New Roman"/>
          <w:color w:val="808080" w:themeColor="background1" w:themeShade="80"/>
        </w:rPr>
      </w:pPr>
      <w:r w:rsidRPr="001E4226">
        <w:rPr>
          <w:rFonts w:ascii="Times New Roman" w:hAnsi="Times New Roman" w:cs="Times New Roman"/>
          <w:color w:val="808080" w:themeColor="background1" w:themeShade="80"/>
        </w:rPr>
        <w:t>совместно с учителем и другими учениками давать эмоциональную оценку деятельности класса на уроке.</w:t>
      </w:r>
    </w:p>
    <w:p w:rsidR="00F86CA1" w:rsidRPr="001E4226" w:rsidRDefault="00F86CA1" w:rsidP="002A073A">
      <w:pPr>
        <w:pStyle w:val="a4"/>
        <w:jc w:val="both"/>
        <w:rPr>
          <w:rFonts w:ascii="Times New Roman" w:hAnsi="Times New Roman"/>
          <w:b/>
          <w:i/>
          <w:color w:val="808080" w:themeColor="background1" w:themeShade="80"/>
          <w:sz w:val="24"/>
          <w:szCs w:val="24"/>
        </w:rPr>
      </w:pPr>
      <w:r w:rsidRPr="001E4226">
        <w:rPr>
          <w:rFonts w:ascii="Times New Roman" w:hAnsi="Times New Roman"/>
          <w:b/>
          <w:i/>
          <w:color w:val="808080" w:themeColor="background1" w:themeShade="80"/>
          <w:sz w:val="24"/>
          <w:szCs w:val="24"/>
        </w:rPr>
        <w:t>Познавательные УУД:</w:t>
      </w:r>
    </w:p>
    <w:p w:rsidR="00F86CA1" w:rsidRPr="001E4226" w:rsidRDefault="00F86CA1" w:rsidP="002A073A">
      <w:pPr>
        <w:pStyle w:val="ParagraphStyle"/>
        <w:ind w:left="360"/>
        <w:jc w:val="both"/>
        <w:rPr>
          <w:rFonts w:ascii="Times New Roman" w:hAnsi="Times New Roman" w:cs="Times New Roman"/>
          <w:color w:val="808080" w:themeColor="background1" w:themeShade="80"/>
        </w:rPr>
      </w:pPr>
      <w:r w:rsidRPr="001E4226">
        <w:rPr>
          <w:rFonts w:ascii="Times New Roman" w:hAnsi="Times New Roman" w:cs="Times New Roman"/>
          <w:color w:val="808080" w:themeColor="background1" w:themeShade="80"/>
        </w:rPr>
        <w:t xml:space="preserve">осознанное и произвольное речевое высказывание в устной форме о многообразных проявлениях жизни; </w:t>
      </w:r>
    </w:p>
    <w:p w:rsidR="00F86CA1" w:rsidRPr="001E4226" w:rsidRDefault="00F86CA1" w:rsidP="002A073A">
      <w:pPr>
        <w:pStyle w:val="ParagraphStyle"/>
        <w:ind w:left="360"/>
        <w:jc w:val="both"/>
        <w:rPr>
          <w:rFonts w:ascii="Times New Roman" w:hAnsi="Times New Roman" w:cs="Times New Roman"/>
          <w:color w:val="808080" w:themeColor="background1" w:themeShade="80"/>
        </w:rPr>
      </w:pPr>
      <w:r w:rsidRPr="001E4226">
        <w:rPr>
          <w:rFonts w:ascii="Times New Roman" w:hAnsi="Times New Roman" w:cs="Times New Roman"/>
          <w:color w:val="808080" w:themeColor="background1" w:themeShade="80"/>
        </w:rPr>
        <w:t xml:space="preserve">выявление с помощью сравнения отдельных признаков, характерных для сопоставляемых произведений, представлений художников о богатстве окружающего мира, особенностях отображения его в произведениях разных авторов;  </w:t>
      </w:r>
    </w:p>
    <w:p w:rsidR="00F86CA1" w:rsidRPr="001E4226" w:rsidRDefault="00F86CA1" w:rsidP="002A073A">
      <w:pPr>
        <w:pStyle w:val="ParagraphStyle"/>
        <w:ind w:left="360"/>
        <w:jc w:val="both"/>
        <w:rPr>
          <w:rFonts w:ascii="Times New Roman" w:hAnsi="Times New Roman" w:cs="Times New Roman"/>
          <w:color w:val="808080" w:themeColor="background1" w:themeShade="80"/>
        </w:rPr>
      </w:pPr>
      <w:r w:rsidRPr="001E4226">
        <w:rPr>
          <w:rFonts w:ascii="Times New Roman" w:hAnsi="Times New Roman" w:cs="Times New Roman"/>
          <w:color w:val="808080" w:themeColor="background1" w:themeShade="80"/>
        </w:rPr>
        <w:t>осуществление поиска информации из разных источников, расширяющей и дополняющей представление о разнообразии окружающего мира.</w:t>
      </w:r>
    </w:p>
    <w:p w:rsidR="00F86CA1" w:rsidRPr="001E4226" w:rsidRDefault="00F86CA1" w:rsidP="002A073A">
      <w:pPr>
        <w:pStyle w:val="a4"/>
        <w:jc w:val="both"/>
        <w:rPr>
          <w:rFonts w:ascii="Times New Roman" w:hAnsi="Times New Roman"/>
          <w:b/>
          <w:i/>
          <w:color w:val="808080" w:themeColor="background1" w:themeShade="80"/>
          <w:sz w:val="24"/>
          <w:szCs w:val="24"/>
        </w:rPr>
      </w:pPr>
      <w:r w:rsidRPr="001E4226">
        <w:rPr>
          <w:rFonts w:ascii="Times New Roman" w:hAnsi="Times New Roman"/>
          <w:b/>
          <w:i/>
          <w:color w:val="808080" w:themeColor="background1" w:themeShade="80"/>
          <w:sz w:val="24"/>
          <w:szCs w:val="24"/>
        </w:rPr>
        <w:t>Коммуникативные УУД:</w:t>
      </w:r>
    </w:p>
    <w:p w:rsidR="00F86CA1" w:rsidRPr="001E4226" w:rsidRDefault="00F86CA1" w:rsidP="002A073A">
      <w:pPr>
        <w:pStyle w:val="a4"/>
        <w:ind w:left="360"/>
        <w:jc w:val="both"/>
        <w:rPr>
          <w:rFonts w:ascii="Times New Roman" w:hAnsi="Times New Roman"/>
          <w:color w:val="808080" w:themeColor="background1" w:themeShade="80"/>
          <w:sz w:val="24"/>
          <w:szCs w:val="24"/>
        </w:rPr>
      </w:pPr>
      <w:r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>пользоваться языком изобразительного искусства;</w:t>
      </w:r>
    </w:p>
    <w:p w:rsidR="00F86CA1" w:rsidRPr="001E4226" w:rsidRDefault="00F86CA1" w:rsidP="002A073A">
      <w:pPr>
        <w:pStyle w:val="a4"/>
        <w:ind w:left="360"/>
        <w:jc w:val="both"/>
        <w:rPr>
          <w:rFonts w:ascii="Times New Roman" w:hAnsi="Times New Roman"/>
          <w:color w:val="808080" w:themeColor="background1" w:themeShade="80"/>
          <w:sz w:val="24"/>
          <w:szCs w:val="24"/>
        </w:rPr>
      </w:pPr>
      <w:r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>слушать и понимать высказывания собеседников;</w:t>
      </w:r>
    </w:p>
    <w:p w:rsidR="00F86CA1" w:rsidRPr="001E4226" w:rsidRDefault="00F86CA1" w:rsidP="002A073A">
      <w:pPr>
        <w:pStyle w:val="a4"/>
        <w:ind w:left="360"/>
        <w:jc w:val="both"/>
        <w:rPr>
          <w:rFonts w:ascii="Times New Roman" w:hAnsi="Times New Roman"/>
          <w:color w:val="808080" w:themeColor="background1" w:themeShade="80"/>
          <w:sz w:val="24"/>
          <w:szCs w:val="24"/>
        </w:rPr>
      </w:pPr>
      <w:r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>согласованно работать в группе;</w:t>
      </w:r>
    </w:p>
    <w:p w:rsidR="00F86CA1" w:rsidRPr="001E4226" w:rsidRDefault="00F86CA1" w:rsidP="002A073A">
      <w:pPr>
        <w:pStyle w:val="a4"/>
        <w:ind w:left="360"/>
        <w:jc w:val="both"/>
        <w:rPr>
          <w:rFonts w:ascii="Times New Roman" w:hAnsi="Times New Roman"/>
          <w:color w:val="808080" w:themeColor="background1" w:themeShade="80"/>
          <w:sz w:val="24"/>
          <w:szCs w:val="24"/>
        </w:rPr>
      </w:pPr>
      <w:r w:rsidRPr="001E4226">
        <w:rPr>
          <w:rFonts w:ascii="Times New Roman" w:hAnsi="Times New Roman"/>
          <w:color w:val="808080" w:themeColor="background1" w:themeShade="80"/>
          <w:sz w:val="24"/>
          <w:szCs w:val="24"/>
        </w:rPr>
        <w:t>уметь инициативно сотрудничать в поиске и сборе информации, использовать образную речь при описании представлений о мироздании, приводить примеры пословиц, отвечать на вопросы, делать выводы.</w:t>
      </w:r>
    </w:p>
    <w:p w:rsidR="00F86CA1" w:rsidRPr="001E4226" w:rsidRDefault="00F86CA1" w:rsidP="002A073A">
      <w:pPr>
        <w:pStyle w:val="a4"/>
        <w:ind w:left="360"/>
        <w:jc w:val="both"/>
        <w:rPr>
          <w:rStyle w:val="FontStyle98"/>
          <w:color w:val="808080" w:themeColor="background1" w:themeShade="80"/>
          <w:sz w:val="24"/>
          <w:szCs w:val="24"/>
        </w:rPr>
      </w:pPr>
      <w:r w:rsidRPr="001E4226">
        <w:rPr>
          <w:rStyle w:val="FontStyle143"/>
          <w:bCs/>
          <w:color w:val="808080" w:themeColor="background1" w:themeShade="80"/>
          <w:sz w:val="24"/>
          <w:szCs w:val="24"/>
        </w:rPr>
        <w:t xml:space="preserve">Личностные результаты </w:t>
      </w:r>
      <w:r w:rsidRPr="001E4226">
        <w:rPr>
          <w:rStyle w:val="FontStyle98"/>
          <w:color w:val="808080" w:themeColor="background1" w:themeShade="80"/>
          <w:sz w:val="24"/>
          <w:szCs w:val="24"/>
        </w:rPr>
        <w:t>отражаются в индивидуальных ка</w:t>
      </w:r>
      <w:r w:rsidRPr="001E4226">
        <w:rPr>
          <w:rStyle w:val="FontStyle98"/>
          <w:color w:val="808080" w:themeColor="background1" w:themeShade="80"/>
          <w:sz w:val="24"/>
          <w:szCs w:val="24"/>
        </w:rPr>
        <w:softHyphen/>
        <w:t>чественных свойствах учащихся, которые они должны приоб</w:t>
      </w:r>
      <w:r w:rsidRPr="001E4226">
        <w:rPr>
          <w:rStyle w:val="FontStyle98"/>
          <w:color w:val="808080" w:themeColor="background1" w:themeShade="80"/>
          <w:sz w:val="24"/>
          <w:szCs w:val="24"/>
        </w:rPr>
        <w:softHyphen/>
        <w:t>рести в процессе освоения учебного предмета по программе «Изобразительное искусство»:</w:t>
      </w:r>
    </w:p>
    <w:p w:rsidR="00F86CA1" w:rsidRPr="001E4226" w:rsidRDefault="00F86CA1" w:rsidP="00F46A1E">
      <w:pPr>
        <w:pStyle w:val="a4"/>
        <w:jc w:val="both"/>
        <w:rPr>
          <w:rStyle w:val="FontStyle98"/>
          <w:color w:val="808080" w:themeColor="background1" w:themeShade="80"/>
          <w:sz w:val="24"/>
          <w:szCs w:val="24"/>
        </w:rPr>
      </w:pPr>
      <w:r w:rsidRPr="001E4226">
        <w:rPr>
          <w:rStyle w:val="FontStyle98"/>
          <w:color w:val="808080" w:themeColor="background1" w:themeShade="80"/>
          <w:sz w:val="24"/>
          <w:szCs w:val="24"/>
        </w:rPr>
        <w:t>чувство гордости за культуру и искусство Родины, своего народа;</w:t>
      </w:r>
    </w:p>
    <w:p w:rsidR="00F86CA1" w:rsidRPr="001E4226" w:rsidRDefault="00F86CA1" w:rsidP="00F46A1E">
      <w:pPr>
        <w:pStyle w:val="a4"/>
        <w:jc w:val="both"/>
        <w:rPr>
          <w:rStyle w:val="FontStyle98"/>
          <w:color w:val="808080" w:themeColor="background1" w:themeShade="80"/>
          <w:sz w:val="24"/>
          <w:szCs w:val="24"/>
        </w:rPr>
      </w:pPr>
      <w:r w:rsidRPr="001E4226">
        <w:rPr>
          <w:rStyle w:val="FontStyle98"/>
          <w:color w:val="808080" w:themeColor="background1" w:themeShade="80"/>
          <w:sz w:val="24"/>
          <w:szCs w:val="24"/>
        </w:rPr>
        <w:t>уважительное отношение к культуре и искусству других на</w:t>
      </w:r>
      <w:r w:rsidRPr="001E4226">
        <w:rPr>
          <w:rStyle w:val="FontStyle98"/>
          <w:color w:val="808080" w:themeColor="background1" w:themeShade="80"/>
          <w:sz w:val="24"/>
          <w:szCs w:val="24"/>
        </w:rPr>
        <w:softHyphen/>
        <w:t>родов нашей страны и мира в целом;</w:t>
      </w:r>
    </w:p>
    <w:p w:rsidR="00F86CA1" w:rsidRPr="001E4226" w:rsidRDefault="00F86CA1" w:rsidP="00F46A1E">
      <w:pPr>
        <w:pStyle w:val="a4"/>
        <w:jc w:val="both"/>
        <w:rPr>
          <w:rStyle w:val="FontStyle98"/>
          <w:color w:val="808080" w:themeColor="background1" w:themeShade="80"/>
          <w:sz w:val="24"/>
          <w:szCs w:val="24"/>
        </w:rPr>
      </w:pPr>
      <w:r w:rsidRPr="001E4226">
        <w:rPr>
          <w:rStyle w:val="FontStyle98"/>
          <w:color w:val="808080" w:themeColor="background1" w:themeShade="80"/>
          <w:sz w:val="24"/>
          <w:szCs w:val="24"/>
        </w:rPr>
        <w:t>развитие этических чувств, доброжелательности и эмоционально-нравственной отзывчивости, понимания и сопережи</w:t>
      </w:r>
      <w:r w:rsidRPr="001E4226">
        <w:rPr>
          <w:rStyle w:val="FontStyle98"/>
          <w:color w:val="808080" w:themeColor="background1" w:themeShade="80"/>
          <w:sz w:val="24"/>
          <w:szCs w:val="24"/>
        </w:rPr>
        <w:softHyphen/>
        <w:t>вания чувствам других людей;</w:t>
      </w:r>
    </w:p>
    <w:p w:rsidR="00F86CA1" w:rsidRPr="001E4226" w:rsidRDefault="00F86CA1" w:rsidP="00F46A1E">
      <w:pPr>
        <w:pStyle w:val="a4"/>
        <w:jc w:val="both"/>
        <w:rPr>
          <w:rStyle w:val="FontStyle98"/>
          <w:color w:val="808080" w:themeColor="background1" w:themeShade="80"/>
          <w:sz w:val="24"/>
          <w:szCs w:val="24"/>
        </w:rPr>
      </w:pPr>
      <w:r w:rsidRPr="001E4226">
        <w:rPr>
          <w:rStyle w:val="FontStyle98"/>
          <w:color w:val="808080" w:themeColor="background1" w:themeShade="80"/>
          <w:sz w:val="24"/>
          <w:szCs w:val="24"/>
        </w:rPr>
        <w:t>овладение навыками коллективной деятельности в процессе совместной творческой работы в команде одноклассников под руководством учителя;</w:t>
      </w:r>
    </w:p>
    <w:p w:rsidR="00F86CA1" w:rsidRPr="001E4226" w:rsidRDefault="00F86CA1" w:rsidP="00F46A1E">
      <w:pPr>
        <w:pStyle w:val="a4"/>
        <w:jc w:val="both"/>
        <w:rPr>
          <w:rStyle w:val="FontStyle98"/>
          <w:color w:val="808080" w:themeColor="background1" w:themeShade="80"/>
          <w:sz w:val="24"/>
          <w:szCs w:val="24"/>
        </w:rPr>
      </w:pPr>
      <w:r w:rsidRPr="001E4226">
        <w:rPr>
          <w:rStyle w:val="FontStyle98"/>
          <w:color w:val="808080" w:themeColor="background1" w:themeShade="80"/>
          <w:sz w:val="24"/>
          <w:szCs w:val="24"/>
        </w:rPr>
        <w:t>умение сотрудничать с товарищами в процессе совместной деятельности, соотносить свою часть работы с общим за</w:t>
      </w:r>
      <w:r w:rsidRPr="001E4226">
        <w:rPr>
          <w:rStyle w:val="FontStyle98"/>
          <w:color w:val="808080" w:themeColor="background1" w:themeShade="80"/>
          <w:sz w:val="24"/>
          <w:szCs w:val="24"/>
        </w:rPr>
        <w:softHyphen/>
        <w:t>мыслом;</w:t>
      </w:r>
    </w:p>
    <w:p w:rsidR="00F86CA1" w:rsidRPr="001E4226" w:rsidRDefault="00F86CA1" w:rsidP="00F46A1E">
      <w:pPr>
        <w:pStyle w:val="a4"/>
        <w:jc w:val="both"/>
        <w:rPr>
          <w:rFonts w:ascii="Times New Roman" w:hAnsi="Times New Roman"/>
          <w:color w:val="808080" w:themeColor="background1" w:themeShade="80"/>
          <w:sz w:val="24"/>
          <w:szCs w:val="24"/>
        </w:rPr>
      </w:pPr>
      <w:r w:rsidRPr="001E4226">
        <w:rPr>
          <w:rStyle w:val="FontStyle98"/>
          <w:color w:val="808080" w:themeColor="background1" w:themeShade="80"/>
          <w:sz w:val="24"/>
          <w:szCs w:val="24"/>
        </w:rPr>
        <w:t>умение обсуждать и анализировать собственную художест</w:t>
      </w:r>
      <w:r w:rsidRPr="001E4226">
        <w:rPr>
          <w:rStyle w:val="FontStyle98"/>
          <w:color w:val="808080" w:themeColor="background1" w:themeShade="80"/>
          <w:sz w:val="24"/>
          <w:szCs w:val="24"/>
        </w:rPr>
        <w:softHyphen/>
        <w:t>венную деятельность и работу одноклассников с позиций творческих задач данной темы, с точки зрения содержания и средств его выражения.</w:t>
      </w:r>
    </w:p>
    <w:p w:rsidR="00F86CA1" w:rsidRPr="001E4226" w:rsidRDefault="00F86CA1" w:rsidP="00F46A1E">
      <w:pPr>
        <w:spacing w:after="0" w:line="240" w:lineRule="auto"/>
        <w:jc w:val="both"/>
        <w:rPr>
          <w:rStyle w:val="FontStyle98"/>
          <w:color w:val="808080" w:themeColor="background1" w:themeShade="80"/>
          <w:sz w:val="24"/>
          <w:szCs w:val="24"/>
        </w:rPr>
      </w:pPr>
    </w:p>
    <w:p w:rsidR="00F86CA1" w:rsidRPr="001E4226" w:rsidRDefault="00F86CA1" w:rsidP="00F46A1E">
      <w:pPr>
        <w:spacing w:after="0" w:line="240" w:lineRule="auto"/>
        <w:rPr>
          <w:rFonts w:ascii="Times New Roman" w:hAnsi="Times New Roman"/>
          <w:color w:val="808080" w:themeColor="background1" w:themeShade="80"/>
          <w:spacing w:val="-9"/>
          <w:sz w:val="24"/>
          <w:szCs w:val="24"/>
        </w:rPr>
      </w:pPr>
    </w:p>
    <w:p w:rsidR="006C746E" w:rsidRPr="001E4226" w:rsidRDefault="006C746E" w:rsidP="00F46A1E">
      <w:pPr>
        <w:spacing w:after="0" w:line="240" w:lineRule="auto"/>
        <w:jc w:val="center"/>
        <w:rPr>
          <w:rFonts w:ascii="Times New Roman" w:hAnsi="Times New Roman"/>
          <w:color w:val="808080" w:themeColor="background1" w:themeShade="80"/>
          <w:sz w:val="24"/>
          <w:szCs w:val="24"/>
        </w:rPr>
      </w:pPr>
      <w:r w:rsidRPr="001E4226">
        <w:rPr>
          <w:rFonts w:ascii="Times New Roman" w:hAnsi="Times New Roman"/>
          <w:b/>
          <w:color w:val="808080" w:themeColor="background1" w:themeShade="80"/>
          <w:sz w:val="24"/>
          <w:szCs w:val="24"/>
        </w:rPr>
        <w:t>Содержание учебного предмета</w:t>
      </w:r>
    </w:p>
    <w:p w:rsidR="006C746E" w:rsidRPr="001E4226" w:rsidRDefault="006C746E" w:rsidP="00F46A1E">
      <w:pPr>
        <w:pStyle w:val="a4"/>
        <w:jc w:val="both"/>
        <w:rPr>
          <w:rFonts w:ascii="Times New Roman" w:hAnsi="Times New Roman"/>
          <w:color w:val="808080" w:themeColor="background1" w:themeShade="80"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384"/>
        <w:gridCol w:w="3260"/>
        <w:gridCol w:w="9639"/>
        <w:gridCol w:w="1418"/>
      </w:tblGrid>
      <w:tr w:rsidR="00627101" w:rsidRPr="001E4226" w:rsidTr="00E96D35">
        <w:tc>
          <w:tcPr>
            <w:tcW w:w="1384" w:type="dxa"/>
          </w:tcPr>
          <w:p w:rsidR="006C746E" w:rsidRPr="001E4226" w:rsidRDefault="006C746E" w:rsidP="00F46A1E">
            <w:pPr>
              <w:pStyle w:val="a4"/>
              <w:jc w:val="center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№</w:t>
            </w:r>
          </w:p>
        </w:tc>
        <w:tc>
          <w:tcPr>
            <w:tcW w:w="3260" w:type="dxa"/>
            <w:tcBorders>
              <w:right w:val="single" w:sz="4" w:space="0" w:color="auto"/>
            </w:tcBorders>
          </w:tcPr>
          <w:p w:rsidR="006C746E" w:rsidRPr="001E4226" w:rsidRDefault="006C746E" w:rsidP="00F46A1E">
            <w:pPr>
              <w:pStyle w:val="a4"/>
              <w:jc w:val="center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Тема раздела</w:t>
            </w:r>
          </w:p>
        </w:tc>
        <w:tc>
          <w:tcPr>
            <w:tcW w:w="9639" w:type="dxa"/>
            <w:tcBorders>
              <w:left w:val="single" w:sz="4" w:space="0" w:color="auto"/>
            </w:tcBorders>
          </w:tcPr>
          <w:p w:rsidR="006C746E" w:rsidRPr="001E4226" w:rsidRDefault="006C746E" w:rsidP="00F46A1E">
            <w:pPr>
              <w:pStyle w:val="a4"/>
              <w:jc w:val="center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Содержание</w:t>
            </w:r>
          </w:p>
        </w:tc>
        <w:tc>
          <w:tcPr>
            <w:tcW w:w="1418" w:type="dxa"/>
          </w:tcPr>
          <w:p w:rsidR="006C746E" w:rsidRPr="001E4226" w:rsidRDefault="006C746E" w:rsidP="00F46A1E">
            <w:pPr>
              <w:pStyle w:val="a4"/>
              <w:jc w:val="center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Количество часов</w:t>
            </w:r>
          </w:p>
        </w:tc>
      </w:tr>
      <w:tr w:rsidR="00627101" w:rsidRPr="001E4226" w:rsidTr="00E96D35">
        <w:tc>
          <w:tcPr>
            <w:tcW w:w="1384" w:type="dxa"/>
          </w:tcPr>
          <w:p w:rsidR="006C746E" w:rsidRPr="001E4226" w:rsidRDefault="006C746E" w:rsidP="00F46A1E">
            <w:pPr>
              <w:pStyle w:val="a4"/>
              <w:jc w:val="center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1</w:t>
            </w:r>
          </w:p>
        </w:tc>
        <w:tc>
          <w:tcPr>
            <w:tcW w:w="3260" w:type="dxa"/>
            <w:tcBorders>
              <w:right w:val="single" w:sz="4" w:space="0" w:color="auto"/>
            </w:tcBorders>
          </w:tcPr>
          <w:p w:rsidR="006C746E" w:rsidRPr="001E4226" w:rsidRDefault="006C746E" w:rsidP="00F46A1E">
            <w:pPr>
              <w:pStyle w:val="a4"/>
              <w:jc w:val="both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Style w:val="FontStyle143"/>
                <w:b w:val="0"/>
                <w:bCs/>
                <w:color w:val="808080" w:themeColor="background1" w:themeShade="80"/>
                <w:sz w:val="24"/>
                <w:szCs w:val="24"/>
              </w:rPr>
              <w:t xml:space="preserve">Истоки родного искусства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 xml:space="preserve"> </w:t>
            </w:r>
          </w:p>
        </w:tc>
        <w:tc>
          <w:tcPr>
            <w:tcW w:w="9639" w:type="dxa"/>
            <w:tcBorders>
              <w:left w:val="single" w:sz="4" w:space="0" w:color="auto"/>
            </w:tcBorders>
          </w:tcPr>
          <w:p w:rsidR="006C746E" w:rsidRPr="001E4226" w:rsidRDefault="006C746E" w:rsidP="00F46A1E">
            <w:pPr>
              <w:spacing w:after="0" w:line="240" w:lineRule="auto"/>
              <w:jc w:val="both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b/>
                <w:bCs/>
                <w:color w:val="808080" w:themeColor="background1" w:themeShade="80"/>
                <w:sz w:val="24"/>
                <w:szCs w:val="24"/>
              </w:rPr>
              <w:t xml:space="preserve"> </w:t>
            </w:r>
            <w:r w:rsidRPr="001E4226">
              <w:rPr>
                <w:rStyle w:val="FontStyle98"/>
                <w:color w:val="808080" w:themeColor="background1" w:themeShade="80"/>
                <w:sz w:val="24"/>
                <w:szCs w:val="24"/>
              </w:rPr>
              <w:t>Пейзаж родной земли. Деревня — деревянный мир. Красота человека. Народные праздники (обобщение темы).</w:t>
            </w:r>
          </w:p>
        </w:tc>
        <w:tc>
          <w:tcPr>
            <w:tcW w:w="1418" w:type="dxa"/>
          </w:tcPr>
          <w:p w:rsidR="006C746E" w:rsidRPr="001E4226" w:rsidRDefault="006C746E" w:rsidP="00F46A1E">
            <w:pPr>
              <w:pStyle w:val="a4"/>
              <w:jc w:val="center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8</w:t>
            </w:r>
          </w:p>
        </w:tc>
      </w:tr>
      <w:tr w:rsidR="00627101" w:rsidRPr="001E4226" w:rsidTr="00E96D35">
        <w:tc>
          <w:tcPr>
            <w:tcW w:w="1384" w:type="dxa"/>
          </w:tcPr>
          <w:p w:rsidR="006C746E" w:rsidRPr="001E4226" w:rsidRDefault="006C746E" w:rsidP="00F46A1E">
            <w:pPr>
              <w:pStyle w:val="a4"/>
              <w:jc w:val="center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2</w:t>
            </w:r>
          </w:p>
        </w:tc>
        <w:tc>
          <w:tcPr>
            <w:tcW w:w="3260" w:type="dxa"/>
            <w:tcBorders>
              <w:right w:val="single" w:sz="4" w:space="0" w:color="auto"/>
            </w:tcBorders>
          </w:tcPr>
          <w:p w:rsidR="006C746E" w:rsidRPr="001E4226" w:rsidRDefault="006C746E" w:rsidP="00F46A1E">
            <w:pPr>
              <w:pStyle w:val="a4"/>
              <w:jc w:val="both"/>
              <w:rPr>
                <w:rStyle w:val="FontStyle143"/>
                <w:b w:val="0"/>
                <w:bCs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Style w:val="FontStyle143"/>
                <w:b w:val="0"/>
                <w:bCs/>
                <w:color w:val="808080" w:themeColor="background1" w:themeShade="80"/>
                <w:sz w:val="24"/>
                <w:szCs w:val="24"/>
              </w:rPr>
              <w:t>Древние города нашей земли</w:t>
            </w:r>
          </w:p>
        </w:tc>
        <w:tc>
          <w:tcPr>
            <w:tcW w:w="9639" w:type="dxa"/>
            <w:tcBorders>
              <w:left w:val="single" w:sz="4" w:space="0" w:color="auto"/>
            </w:tcBorders>
          </w:tcPr>
          <w:p w:rsidR="006C746E" w:rsidRPr="001E4226" w:rsidRDefault="006C746E" w:rsidP="00F46A1E">
            <w:pPr>
              <w:spacing w:after="0" w:line="240" w:lineRule="auto"/>
              <w:jc w:val="both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Style w:val="FontStyle98"/>
                <w:color w:val="808080" w:themeColor="background1" w:themeShade="80"/>
                <w:sz w:val="24"/>
                <w:szCs w:val="24"/>
              </w:rPr>
              <w:t>Родной угол.  Древние соборы. Города русской земли. Древнерусские воины-защитники. Новгород. Псков. Владимир и Суздаль. Москва. Узорочье теремов. Пир в теремных палатах (обобщение темы).</w:t>
            </w:r>
          </w:p>
        </w:tc>
        <w:tc>
          <w:tcPr>
            <w:tcW w:w="1418" w:type="dxa"/>
          </w:tcPr>
          <w:p w:rsidR="006C746E" w:rsidRPr="001E4226" w:rsidRDefault="006C746E" w:rsidP="00F46A1E">
            <w:pPr>
              <w:pStyle w:val="a4"/>
              <w:jc w:val="center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7</w:t>
            </w:r>
          </w:p>
        </w:tc>
      </w:tr>
      <w:tr w:rsidR="00627101" w:rsidRPr="001E4226" w:rsidTr="00E96D35">
        <w:tc>
          <w:tcPr>
            <w:tcW w:w="1384" w:type="dxa"/>
          </w:tcPr>
          <w:p w:rsidR="006C746E" w:rsidRPr="001E4226" w:rsidRDefault="006C746E" w:rsidP="00F46A1E">
            <w:pPr>
              <w:pStyle w:val="a4"/>
              <w:jc w:val="center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3</w:t>
            </w:r>
          </w:p>
        </w:tc>
        <w:tc>
          <w:tcPr>
            <w:tcW w:w="3260" w:type="dxa"/>
            <w:tcBorders>
              <w:right w:val="single" w:sz="4" w:space="0" w:color="auto"/>
            </w:tcBorders>
          </w:tcPr>
          <w:p w:rsidR="006C746E" w:rsidRPr="001E4226" w:rsidRDefault="006C746E" w:rsidP="00F46A1E">
            <w:pPr>
              <w:pStyle w:val="a4"/>
              <w:jc w:val="both"/>
              <w:rPr>
                <w:rStyle w:val="FontStyle143"/>
                <w:b w:val="0"/>
                <w:bCs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Style w:val="FontStyle143"/>
                <w:b w:val="0"/>
                <w:bCs/>
                <w:color w:val="808080" w:themeColor="background1" w:themeShade="80"/>
                <w:sz w:val="24"/>
                <w:szCs w:val="24"/>
              </w:rPr>
              <w:t>Каждый народ — художник</w:t>
            </w:r>
          </w:p>
        </w:tc>
        <w:tc>
          <w:tcPr>
            <w:tcW w:w="9639" w:type="dxa"/>
            <w:tcBorders>
              <w:left w:val="single" w:sz="4" w:space="0" w:color="auto"/>
            </w:tcBorders>
          </w:tcPr>
          <w:p w:rsidR="006C746E" w:rsidRPr="001E4226" w:rsidRDefault="006C746E" w:rsidP="00F46A1E">
            <w:pPr>
              <w:spacing w:after="0" w:line="240" w:lineRule="auto"/>
              <w:jc w:val="both"/>
              <w:rPr>
                <w:rStyle w:val="FontStyle98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Style w:val="FontStyle98"/>
                <w:color w:val="808080" w:themeColor="background1" w:themeShade="80"/>
                <w:sz w:val="24"/>
                <w:szCs w:val="24"/>
              </w:rPr>
              <w:t>Страна восходящего солнца. Образ художественной культуры Японии. Народы гор и степей.  Города в пустыне. Древняя Эллада. Европейские города средневековья. Многообразие художественных культур в мире (обобщение темы)</w:t>
            </w:r>
          </w:p>
        </w:tc>
        <w:tc>
          <w:tcPr>
            <w:tcW w:w="1418" w:type="dxa"/>
          </w:tcPr>
          <w:p w:rsidR="006C746E" w:rsidRPr="001E4226" w:rsidRDefault="006C746E" w:rsidP="00F46A1E">
            <w:pPr>
              <w:pStyle w:val="a4"/>
              <w:jc w:val="center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12</w:t>
            </w:r>
          </w:p>
        </w:tc>
      </w:tr>
      <w:tr w:rsidR="00627101" w:rsidRPr="001E4226" w:rsidTr="00E96D35">
        <w:tc>
          <w:tcPr>
            <w:tcW w:w="1384" w:type="dxa"/>
          </w:tcPr>
          <w:p w:rsidR="006C746E" w:rsidRPr="001E4226" w:rsidRDefault="006C746E" w:rsidP="00F46A1E">
            <w:pPr>
              <w:pStyle w:val="a4"/>
              <w:jc w:val="center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4</w:t>
            </w:r>
          </w:p>
        </w:tc>
        <w:tc>
          <w:tcPr>
            <w:tcW w:w="3260" w:type="dxa"/>
            <w:tcBorders>
              <w:right w:val="single" w:sz="4" w:space="0" w:color="auto"/>
            </w:tcBorders>
          </w:tcPr>
          <w:p w:rsidR="006C746E" w:rsidRPr="001E4226" w:rsidRDefault="006C746E" w:rsidP="00F46A1E">
            <w:pPr>
              <w:pStyle w:val="a4"/>
              <w:jc w:val="both"/>
              <w:rPr>
                <w:rStyle w:val="FontStyle143"/>
                <w:b w:val="0"/>
                <w:bCs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Style w:val="FontStyle143"/>
                <w:b w:val="0"/>
                <w:bCs/>
                <w:color w:val="808080" w:themeColor="background1" w:themeShade="80"/>
                <w:sz w:val="24"/>
                <w:szCs w:val="24"/>
              </w:rPr>
              <w:t>Искусство объединяет народы</w:t>
            </w:r>
          </w:p>
        </w:tc>
        <w:tc>
          <w:tcPr>
            <w:tcW w:w="9639" w:type="dxa"/>
            <w:tcBorders>
              <w:left w:val="single" w:sz="4" w:space="0" w:color="auto"/>
            </w:tcBorders>
          </w:tcPr>
          <w:p w:rsidR="006C746E" w:rsidRPr="001E4226" w:rsidRDefault="006C746E" w:rsidP="00F46A1E">
            <w:pPr>
              <w:spacing w:after="0" w:line="240" w:lineRule="auto"/>
              <w:jc w:val="both"/>
              <w:rPr>
                <w:rStyle w:val="FontStyle98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Style w:val="FontStyle98"/>
                <w:color w:val="808080" w:themeColor="background1" w:themeShade="80"/>
                <w:sz w:val="24"/>
                <w:szCs w:val="24"/>
              </w:rPr>
              <w:t>Материнство. Мудрость старости. Сопереживание. Герои-защитники. Юность надежды. Искусство народов мира (обобщение темы).</w:t>
            </w:r>
          </w:p>
        </w:tc>
        <w:tc>
          <w:tcPr>
            <w:tcW w:w="1418" w:type="dxa"/>
          </w:tcPr>
          <w:p w:rsidR="006C746E" w:rsidRPr="001E4226" w:rsidRDefault="006C746E" w:rsidP="00F46A1E">
            <w:pPr>
              <w:pStyle w:val="a4"/>
              <w:jc w:val="center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7</w:t>
            </w:r>
          </w:p>
        </w:tc>
      </w:tr>
      <w:tr w:rsidR="00DD2C69" w:rsidRPr="001E4226" w:rsidTr="00E96D35">
        <w:tc>
          <w:tcPr>
            <w:tcW w:w="1384" w:type="dxa"/>
          </w:tcPr>
          <w:p w:rsidR="00DD2C69" w:rsidRPr="001E4226" w:rsidRDefault="00DD2C69" w:rsidP="00F46A1E">
            <w:pPr>
              <w:pStyle w:val="a4"/>
              <w:jc w:val="center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3260" w:type="dxa"/>
            <w:tcBorders>
              <w:right w:val="single" w:sz="4" w:space="0" w:color="auto"/>
            </w:tcBorders>
          </w:tcPr>
          <w:p w:rsidR="00DD2C69" w:rsidRPr="001E4226" w:rsidRDefault="00DD2C69" w:rsidP="00F46A1E">
            <w:pPr>
              <w:pStyle w:val="a4"/>
              <w:jc w:val="both"/>
              <w:rPr>
                <w:rStyle w:val="FontStyle143"/>
                <w:b w:val="0"/>
                <w:bCs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Style w:val="FontStyle143"/>
                <w:b w:val="0"/>
                <w:bCs/>
                <w:color w:val="808080" w:themeColor="background1" w:themeShade="80"/>
                <w:sz w:val="24"/>
                <w:szCs w:val="24"/>
              </w:rPr>
              <w:t>Всего</w:t>
            </w:r>
          </w:p>
        </w:tc>
        <w:tc>
          <w:tcPr>
            <w:tcW w:w="9639" w:type="dxa"/>
            <w:tcBorders>
              <w:left w:val="single" w:sz="4" w:space="0" w:color="auto"/>
            </w:tcBorders>
          </w:tcPr>
          <w:p w:rsidR="00DD2C69" w:rsidRPr="001E4226" w:rsidRDefault="00DD2C69" w:rsidP="00F46A1E">
            <w:pPr>
              <w:spacing w:after="0" w:line="240" w:lineRule="auto"/>
              <w:jc w:val="both"/>
              <w:rPr>
                <w:rStyle w:val="FontStyle98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1418" w:type="dxa"/>
          </w:tcPr>
          <w:p w:rsidR="00DD2C69" w:rsidRPr="001E4226" w:rsidRDefault="00DD2C69" w:rsidP="00F46A1E">
            <w:pPr>
              <w:pStyle w:val="a4"/>
              <w:jc w:val="center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34</w:t>
            </w:r>
          </w:p>
        </w:tc>
      </w:tr>
    </w:tbl>
    <w:p w:rsidR="00284079" w:rsidRPr="001E4226" w:rsidRDefault="00284079" w:rsidP="001E4226">
      <w:pPr>
        <w:spacing w:line="240" w:lineRule="auto"/>
        <w:jc w:val="center"/>
        <w:rPr>
          <w:rFonts w:ascii="Times New Roman" w:hAnsi="Times New Roman"/>
          <w:b/>
          <w:color w:val="808080" w:themeColor="background1" w:themeShade="80"/>
          <w:sz w:val="24"/>
          <w:szCs w:val="24"/>
        </w:rPr>
      </w:pPr>
      <w:r w:rsidRPr="001E4226">
        <w:rPr>
          <w:rFonts w:ascii="Times New Roman" w:hAnsi="Times New Roman"/>
          <w:b/>
          <w:color w:val="808080" w:themeColor="background1" w:themeShade="80"/>
          <w:sz w:val="24"/>
          <w:szCs w:val="24"/>
        </w:rPr>
        <w:t>Тематическое планирование с учётом рабочей программы воспитан</w:t>
      </w:r>
      <w:r w:rsidR="002E437C">
        <w:rPr>
          <w:rFonts w:ascii="Times New Roman" w:hAnsi="Times New Roman"/>
          <w:b/>
          <w:color w:val="808080" w:themeColor="background1" w:themeShade="80"/>
          <w:sz w:val="24"/>
          <w:szCs w:val="24"/>
        </w:rPr>
        <w:t xml:space="preserve">ия </w:t>
      </w:r>
    </w:p>
    <w:tbl>
      <w:tblPr>
        <w:tblStyle w:val="a3"/>
        <w:tblW w:w="15134" w:type="dxa"/>
        <w:tblLook w:val="04A0"/>
      </w:tblPr>
      <w:tblGrid>
        <w:gridCol w:w="1101"/>
        <w:gridCol w:w="3118"/>
        <w:gridCol w:w="9497"/>
        <w:gridCol w:w="1418"/>
      </w:tblGrid>
      <w:tr w:rsidR="00284079" w:rsidRPr="001E4226" w:rsidTr="001E4226">
        <w:trPr>
          <w:trHeight w:val="374"/>
        </w:trPr>
        <w:tc>
          <w:tcPr>
            <w:tcW w:w="15134" w:type="dxa"/>
            <w:gridSpan w:val="4"/>
          </w:tcPr>
          <w:p w:rsidR="00284079" w:rsidRPr="001E4226" w:rsidRDefault="00284079" w:rsidP="00C15124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 xml:space="preserve">Изобразительная деятельность </w:t>
            </w:r>
          </w:p>
        </w:tc>
      </w:tr>
      <w:tr w:rsidR="00284079" w:rsidRPr="001E4226" w:rsidTr="001E4226">
        <w:trPr>
          <w:trHeight w:val="564"/>
        </w:trPr>
        <w:tc>
          <w:tcPr>
            <w:tcW w:w="1101" w:type="dxa"/>
          </w:tcPr>
          <w:p w:rsidR="00284079" w:rsidRPr="001E4226" w:rsidRDefault="00284079" w:rsidP="00C15124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№</w:t>
            </w:r>
          </w:p>
        </w:tc>
        <w:tc>
          <w:tcPr>
            <w:tcW w:w="3118" w:type="dxa"/>
          </w:tcPr>
          <w:p w:rsidR="00284079" w:rsidRPr="001E4226" w:rsidRDefault="00284079" w:rsidP="00C15124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Тема раздела</w:t>
            </w:r>
          </w:p>
        </w:tc>
        <w:tc>
          <w:tcPr>
            <w:tcW w:w="9497" w:type="dxa"/>
          </w:tcPr>
          <w:p w:rsidR="00284079" w:rsidRPr="001E4226" w:rsidRDefault="00284079" w:rsidP="00C15124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Модуль воспитательной программы «Школьный урок»</w:t>
            </w:r>
          </w:p>
        </w:tc>
        <w:tc>
          <w:tcPr>
            <w:tcW w:w="1418" w:type="dxa"/>
          </w:tcPr>
          <w:p w:rsidR="00284079" w:rsidRPr="001E4226" w:rsidRDefault="00284079" w:rsidP="00C15124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Количество часов</w:t>
            </w:r>
          </w:p>
        </w:tc>
      </w:tr>
      <w:tr w:rsidR="00284079" w:rsidRPr="001E4226" w:rsidTr="00C15124">
        <w:tc>
          <w:tcPr>
            <w:tcW w:w="1101" w:type="dxa"/>
            <w:vMerge w:val="restart"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1</w:t>
            </w:r>
          </w:p>
        </w:tc>
        <w:tc>
          <w:tcPr>
            <w:tcW w:w="3118" w:type="dxa"/>
            <w:vMerge w:val="restart"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Style w:val="FontStyle143"/>
                <w:b w:val="0"/>
                <w:bCs/>
                <w:color w:val="808080" w:themeColor="background1" w:themeShade="80"/>
                <w:sz w:val="24"/>
                <w:szCs w:val="24"/>
              </w:rPr>
              <w:t xml:space="preserve">Истоки родного искусства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 xml:space="preserve"> </w:t>
            </w:r>
          </w:p>
        </w:tc>
        <w:tc>
          <w:tcPr>
            <w:tcW w:w="9497" w:type="dxa"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День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1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Знаний</w:t>
            </w:r>
          </w:p>
        </w:tc>
        <w:tc>
          <w:tcPr>
            <w:tcW w:w="1418" w:type="dxa"/>
            <w:vMerge w:val="restart"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8</w:t>
            </w:r>
          </w:p>
        </w:tc>
      </w:tr>
      <w:tr w:rsidR="00284079" w:rsidRPr="001E4226" w:rsidTr="00C15124">
        <w:tc>
          <w:tcPr>
            <w:tcW w:w="1101" w:type="dxa"/>
            <w:vMerge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3118" w:type="dxa"/>
            <w:vMerge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9497" w:type="dxa"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Уроки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-3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в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-3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рамках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2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«Недели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58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безопасности»</w:t>
            </w:r>
          </w:p>
        </w:tc>
        <w:tc>
          <w:tcPr>
            <w:tcW w:w="1418" w:type="dxa"/>
            <w:vMerge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</w:tr>
      <w:tr w:rsidR="00284079" w:rsidRPr="001E4226" w:rsidTr="00C15124">
        <w:tc>
          <w:tcPr>
            <w:tcW w:w="1101" w:type="dxa"/>
            <w:vMerge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3118" w:type="dxa"/>
            <w:vMerge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9497" w:type="dxa"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Уроки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-4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Здоровья</w:t>
            </w:r>
          </w:p>
        </w:tc>
        <w:tc>
          <w:tcPr>
            <w:tcW w:w="1418" w:type="dxa"/>
            <w:vMerge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</w:tr>
      <w:tr w:rsidR="00284079" w:rsidRPr="001E4226" w:rsidTr="00C15124">
        <w:tc>
          <w:tcPr>
            <w:tcW w:w="1101" w:type="dxa"/>
            <w:vMerge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3118" w:type="dxa"/>
            <w:vMerge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9497" w:type="dxa"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Всероссийский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1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урок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2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"Экология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-1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и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1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энергосбережение" в рамках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1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Всероссийского фестиваля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1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энергосбережения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2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#ВместеЯрче</w:t>
            </w:r>
          </w:p>
        </w:tc>
        <w:tc>
          <w:tcPr>
            <w:tcW w:w="1418" w:type="dxa"/>
            <w:vMerge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</w:tr>
      <w:tr w:rsidR="00284079" w:rsidRPr="001E4226" w:rsidTr="00C15124">
        <w:tc>
          <w:tcPr>
            <w:tcW w:w="1101" w:type="dxa"/>
            <w:vMerge w:val="restart"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2</w:t>
            </w:r>
          </w:p>
        </w:tc>
        <w:tc>
          <w:tcPr>
            <w:tcW w:w="3118" w:type="dxa"/>
            <w:vMerge w:val="restart"/>
          </w:tcPr>
          <w:p w:rsidR="00284079" w:rsidRPr="001E4226" w:rsidRDefault="00284079" w:rsidP="00C15124">
            <w:pPr>
              <w:pStyle w:val="a4"/>
              <w:rPr>
                <w:rStyle w:val="FontStyle143"/>
                <w:b w:val="0"/>
                <w:bCs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Style w:val="FontStyle143"/>
                <w:b w:val="0"/>
                <w:bCs/>
                <w:color w:val="808080" w:themeColor="background1" w:themeShade="80"/>
                <w:sz w:val="24"/>
                <w:szCs w:val="24"/>
              </w:rPr>
              <w:t>Древние города нашей земли</w:t>
            </w:r>
          </w:p>
          <w:p w:rsidR="00284079" w:rsidRPr="001E4226" w:rsidRDefault="00284079" w:rsidP="00C15124">
            <w:pPr>
              <w:pStyle w:val="a4"/>
              <w:suppressAutoHyphens/>
              <w:rPr>
                <w:rStyle w:val="FontStyle143"/>
                <w:b w:val="0"/>
                <w:bCs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9497" w:type="dxa"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Всероссийский урок, приуроченный ко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-57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ДНЮ гражданской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-2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обороны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-2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РФ,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-1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с</w:t>
            </w:r>
          </w:p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проведением тренировок по защите детей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-57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от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-1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ЧС</w:t>
            </w:r>
          </w:p>
        </w:tc>
        <w:tc>
          <w:tcPr>
            <w:tcW w:w="1418" w:type="dxa"/>
            <w:vMerge w:val="restart"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7</w:t>
            </w:r>
          </w:p>
        </w:tc>
      </w:tr>
      <w:tr w:rsidR="00284079" w:rsidRPr="001E4226" w:rsidTr="00C15124">
        <w:tc>
          <w:tcPr>
            <w:tcW w:w="1101" w:type="dxa"/>
            <w:vMerge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3118" w:type="dxa"/>
            <w:vMerge/>
          </w:tcPr>
          <w:p w:rsidR="00284079" w:rsidRPr="001E4226" w:rsidRDefault="00284079" w:rsidP="00C15124">
            <w:pPr>
              <w:pStyle w:val="a4"/>
              <w:suppressAutoHyphens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9497" w:type="dxa"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Музейные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1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уроки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-4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30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-3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октября -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-3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Урок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-57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памяти</w:t>
            </w:r>
          </w:p>
        </w:tc>
        <w:tc>
          <w:tcPr>
            <w:tcW w:w="1418" w:type="dxa"/>
            <w:vMerge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</w:tr>
      <w:tr w:rsidR="00284079" w:rsidRPr="001E4226" w:rsidTr="00C15124">
        <w:tc>
          <w:tcPr>
            <w:tcW w:w="1101" w:type="dxa"/>
            <w:vMerge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3118" w:type="dxa"/>
            <w:vMerge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9497" w:type="dxa"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Единый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2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урок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-1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по безопасности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1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дорожного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-4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движения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-3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на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-4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тему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-8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«Дорога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-3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из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-57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каникул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-2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в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2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школу»</w:t>
            </w:r>
          </w:p>
        </w:tc>
        <w:tc>
          <w:tcPr>
            <w:tcW w:w="1418" w:type="dxa"/>
            <w:vMerge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</w:tr>
      <w:tr w:rsidR="00284079" w:rsidRPr="001E4226" w:rsidTr="00C15124">
        <w:tc>
          <w:tcPr>
            <w:tcW w:w="1101" w:type="dxa"/>
            <w:vMerge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3118" w:type="dxa"/>
            <w:vMerge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9497" w:type="dxa"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Музейные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-1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уроки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-6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День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-7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народного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-57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единства (4 ноября)</w:t>
            </w:r>
          </w:p>
        </w:tc>
        <w:tc>
          <w:tcPr>
            <w:tcW w:w="1418" w:type="dxa"/>
            <w:vMerge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</w:tr>
      <w:tr w:rsidR="00284079" w:rsidRPr="001E4226" w:rsidTr="00C15124">
        <w:tc>
          <w:tcPr>
            <w:tcW w:w="1101" w:type="dxa"/>
            <w:vMerge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3118" w:type="dxa"/>
            <w:vMerge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9497" w:type="dxa"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Урок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1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«День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-4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правовой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-3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помощи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-4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детям»</w:t>
            </w:r>
          </w:p>
        </w:tc>
        <w:tc>
          <w:tcPr>
            <w:tcW w:w="1418" w:type="dxa"/>
            <w:vMerge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</w:tr>
      <w:tr w:rsidR="00284079" w:rsidRPr="001E4226" w:rsidTr="00C15124">
        <w:tc>
          <w:tcPr>
            <w:tcW w:w="1101" w:type="dxa"/>
            <w:vMerge w:val="restart"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lastRenderedPageBreak/>
              <w:t>3</w:t>
            </w:r>
          </w:p>
        </w:tc>
        <w:tc>
          <w:tcPr>
            <w:tcW w:w="3118" w:type="dxa"/>
            <w:vMerge w:val="restart"/>
          </w:tcPr>
          <w:p w:rsidR="00284079" w:rsidRPr="001E4226" w:rsidRDefault="00284079" w:rsidP="00C15124">
            <w:pPr>
              <w:pStyle w:val="a4"/>
              <w:rPr>
                <w:rStyle w:val="FontStyle143"/>
                <w:b w:val="0"/>
                <w:bCs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Style w:val="FontStyle143"/>
                <w:b w:val="0"/>
                <w:bCs/>
                <w:color w:val="808080" w:themeColor="background1" w:themeShade="80"/>
                <w:sz w:val="24"/>
                <w:szCs w:val="24"/>
              </w:rPr>
              <w:t>Каждый народ — художник</w:t>
            </w:r>
          </w:p>
          <w:p w:rsidR="00284079" w:rsidRPr="001E4226" w:rsidRDefault="00284079" w:rsidP="00C15124">
            <w:pPr>
              <w:pStyle w:val="a4"/>
              <w:suppressAutoHyphens/>
              <w:rPr>
                <w:rStyle w:val="FontStyle143"/>
                <w:b w:val="0"/>
                <w:bCs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9497" w:type="dxa"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Музейные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-3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уроки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-4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«День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-9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неизвестного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-57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солдата»</w:t>
            </w:r>
          </w:p>
        </w:tc>
        <w:tc>
          <w:tcPr>
            <w:tcW w:w="1418" w:type="dxa"/>
            <w:vMerge w:val="restart"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12</w:t>
            </w:r>
          </w:p>
        </w:tc>
      </w:tr>
      <w:tr w:rsidR="00284079" w:rsidRPr="001E4226" w:rsidTr="00C15124">
        <w:tc>
          <w:tcPr>
            <w:tcW w:w="1101" w:type="dxa"/>
            <w:vMerge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3118" w:type="dxa"/>
            <w:vMerge/>
          </w:tcPr>
          <w:p w:rsidR="00284079" w:rsidRPr="001E4226" w:rsidRDefault="00284079" w:rsidP="00C15124">
            <w:pPr>
              <w:pStyle w:val="a4"/>
              <w:suppressAutoHyphens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9497" w:type="dxa"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Уроки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-4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Здоровья</w:t>
            </w:r>
          </w:p>
        </w:tc>
        <w:tc>
          <w:tcPr>
            <w:tcW w:w="1418" w:type="dxa"/>
            <w:vMerge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</w:tr>
      <w:tr w:rsidR="00284079" w:rsidRPr="001E4226" w:rsidTr="00C15124">
        <w:tc>
          <w:tcPr>
            <w:tcW w:w="1101" w:type="dxa"/>
            <w:vMerge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3118" w:type="dxa"/>
            <w:vMerge/>
          </w:tcPr>
          <w:p w:rsidR="00284079" w:rsidRPr="001E4226" w:rsidRDefault="00284079" w:rsidP="00C15124">
            <w:pPr>
              <w:pStyle w:val="a4"/>
              <w:suppressAutoHyphens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9497" w:type="dxa"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Проведение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-5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тематических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54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 xml:space="preserve">уроков 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-57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гражданственности Будущее России в твоих руках»</w:t>
            </w:r>
          </w:p>
        </w:tc>
        <w:tc>
          <w:tcPr>
            <w:tcW w:w="1418" w:type="dxa"/>
            <w:vMerge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</w:tr>
      <w:tr w:rsidR="00284079" w:rsidRPr="001E4226" w:rsidTr="00C15124">
        <w:tc>
          <w:tcPr>
            <w:tcW w:w="1101" w:type="dxa"/>
            <w:vMerge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3118" w:type="dxa"/>
            <w:vMerge/>
          </w:tcPr>
          <w:p w:rsidR="00284079" w:rsidRPr="001E4226" w:rsidRDefault="00284079" w:rsidP="00C15124">
            <w:pPr>
              <w:pStyle w:val="a4"/>
              <w:suppressAutoHyphens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9497" w:type="dxa"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Уроки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-4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Здоровья</w:t>
            </w:r>
          </w:p>
        </w:tc>
        <w:tc>
          <w:tcPr>
            <w:tcW w:w="1418" w:type="dxa"/>
            <w:vMerge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</w:tr>
      <w:tr w:rsidR="00284079" w:rsidRPr="001E4226" w:rsidTr="00C15124">
        <w:tc>
          <w:tcPr>
            <w:tcW w:w="1101" w:type="dxa"/>
            <w:vMerge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3118" w:type="dxa"/>
            <w:vMerge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9497" w:type="dxa"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Уроки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-5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Здоровья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-3"/>
                <w:sz w:val="24"/>
                <w:szCs w:val="24"/>
              </w:rPr>
              <w:t xml:space="preserve"> </w:t>
            </w:r>
          </w:p>
        </w:tc>
        <w:tc>
          <w:tcPr>
            <w:tcW w:w="1418" w:type="dxa"/>
            <w:vMerge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</w:tr>
      <w:tr w:rsidR="00284079" w:rsidRPr="001E4226" w:rsidTr="00C15124">
        <w:tc>
          <w:tcPr>
            <w:tcW w:w="1101" w:type="dxa"/>
            <w:vMerge w:val="restart"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4</w:t>
            </w:r>
          </w:p>
        </w:tc>
        <w:tc>
          <w:tcPr>
            <w:tcW w:w="3118" w:type="dxa"/>
            <w:vMerge w:val="restart"/>
          </w:tcPr>
          <w:p w:rsidR="00284079" w:rsidRPr="001E4226" w:rsidRDefault="00284079" w:rsidP="00C15124">
            <w:pPr>
              <w:pStyle w:val="a4"/>
              <w:rPr>
                <w:rStyle w:val="FontStyle143"/>
                <w:b w:val="0"/>
                <w:bCs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Style w:val="FontStyle143"/>
                <w:b w:val="0"/>
                <w:bCs/>
                <w:color w:val="808080" w:themeColor="background1" w:themeShade="80"/>
                <w:sz w:val="24"/>
                <w:szCs w:val="24"/>
              </w:rPr>
              <w:t xml:space="preserve">Искусство объединяет </w:t>
            </w:r>
          </w:p>
          <w:p w:rsidR="00284079" w:rsidRPr="001E4226" w:rsidRDefault="00284079" w:rsidP="00C15124">
            <w:pPr>
              <w:pStyle w:val="a4"/>
              <w:suppressAutoHyphens/>
              <w:rPr>
                <w:rStyle w:val="FontStyle143"/>
                <w:b w:val="0"/>
                <w:bCs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9497" w:type="dxa"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Уроки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-5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Здоровья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-3"/>
                <w:sz w:val="24"/>
                <w:szCs w:val="24"/>
              </w:rPr>
              <w:t xml:space="preserve"> </w:t>
            </w:r>
          </w:p>
        </w:tc>
        <w:tc>
          <w:tcPr>
            <w:tcW w:w="1418" w:type="dxa"/>
            <w:vMerge w:val="restart"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7</w:t>
            </w:r>
          </w:p>
        </w:tc>
      </w:tr>
      <w:tr w:rsidR="00284079" w:rsidRPr="001E4226" w:rsidTr="00C15124">
        <w:tc>
          <w:tcPr>
            <w:tcW w:w="1101" w:type="dxa"/>
            <w:vMerge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3118" w:type="dxa"/>
            <w:vMerge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9497" w:type="dxa"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Уроки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-4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Здоровья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-2"/>
                <w:sz w:val="24"/>
                <w:szCs w:val="24"/>
              </w:rPr>
              <w:t xml:space="preserve"> </w:t>
            </w:r>
          </w:p>
        </w:tc>
        <w:tc>
          <w:tcPr>
            <w:tcW w:w="1418" w:type="dxa"/>
            <w:vMerge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</w:tr>
      <w:tr w:rsidR="00284079" w:rsidRPr="001E4226" w:rsidTr="00C15124">
        <w:tc>
          <w:tcPr>
            <w:tcW w:w="1101" w:type="dxa"/>
            <w:vMerge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3118" w:type="dxa"/>
            <w:vMerge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9497" w:type="dxa"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Гагаринский урок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1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«Космос –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-3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это</w:t>
            </w:r>
            <w:r w:rsidRPr="001E4226">
              <w:rPr>
                <w:rFonts w:ascii="Times New Roman" w:hAnsi="Times New Roman"/>
                <w:color w:val="808080" w:themeColor="background1" w:themeShade="80"/>
                <w:spacing w:val="-2"/>
                <w:sz w:val="24"/>
                <w:szCs w:val="24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мы»</w:t>
            </w:r>
          </w:p>
        </w:tc>
        <w:tc>
          <w:tcPr>
            <w:tcW w:w="1418" w:type="dxa"/>
            <w:vMerge/>
          </w:tcPr>
          <w:p w:rsidR="00284079" w:rsidRPr="001E4226" w:rsidRDefault="00284079" w:rsidP="00C15124">
            <w:pPr>
              <w:pStyle w:val="a4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</w:tr>
    </w:tbl>
    <w:p w:rsidR="00F46A1E" w:rsidRPr="001E4226" w:rsidRDefault="00F46A1E" w:rsidP="00F46A1E">
      <w:pPr>
        <w:tabs>
          <w:tab w:val="center" w:pos="7852"/>
          <w:tab w:val="left" w:pos="11730"/>
        </w:tabs>
        <w:spacing w:after="0" w:line="240" w:lineRule="auto"/>
        <w:rPr>
          <w:rFonts w:ascii="Times New Roman" w:hAnsi="Times New Roman"/>
          <w:b/>
          <w:color w:val="808080" w:themeColor="background1" w:themeShade="80"/>
          <w:sz w:val="24"/>
          <w:szCs w:val="24"/>
        </w:rPr>
      </w:pPr>
    </w:p>
    <w:p w:rsidR="00F46A1E" w:rsidRPr="001E4226" w:rsidRDefault="00F86CA1" w:rsidP="001E4226">
      <w:pPr>
        <w:tabs>
          <w:tab w:val="center" w:pos="7852"/>
          <w:tab w:val="left" w:pos="11730"/>
        </w:tabs>
        <w:spacing w:after="0" w:line="240" w:lineRule="auto"/>
        <w:jc w:val="center"/>
        <w:rPr>
          <w:rFonts w:ascii="Times New Roman" w:hAnsi="Times New Roman"/>
          <w:b/>
          <w:color w:val="808080" w:themeColor="background1" w:themeShade="80"/>
          <w:sz w:val="24"/>
          <w:szCs w:val="24"/>
        </w:rPr>
      </w:pPr>
      <w:r w:rsidRPr="001E4226">
        <w:rPr>
          <w:rFonts w:ascii="Times New Roman" w:hAnsi="Times New Roman"/>
          <w:b/>
          <w:color w:val="808080" w:themeColor="background1" w:themeShade="80"/>
          <w:sz w:val="24"/>
          <w:szCs w:val="24"/>
        </w:rPr>
        <w:t>Календарно-тематическое планирование</w:t>
      </w:r>
    </w:p>
    <w:tbl>
      <w:tblPr>
        <w:tblW w:w="1573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7"/>
        <w:gridCol w:w="142"/>
        <w:gridCol w:w="142"/>
        <w:gridCol w:w="709"/>
        <w:gridCol w:w="708"/>
        <w:gridCol w:w="4962"/>
        <w:gridCol w:w="8505"/>
      </w:tblGrid>
      <w:tr w:rsidR="00627101" w:rsidRPr="001E4226" w:rsidTr="005856AD">
        <w:tc>
          <w:tcPr>
            <w:tcW w:w="567" w:type="dxa"/>
            <w:vMerge w:val="restart"/>
            <w:vAlign w:val="center"/>
          </w:tcPr>
          <w:p w:rsidR="007C21EC" w:rsidRPr="001E4226" w:rsidRDefault="007C21EC" w:rsidP="00F46A1E">
            <w:pPr>
              <w:spacing w:after="0" w:line="240" w:lineRule="auto"/>
              <w:jc w:val="center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№</w:t>
            </w:r>
          </w:p>
        </w:tc>
        <w:tc>
          <w:tcPr>
            <w:tcW w:w="1701" w:type="dxa"/>
            <w:gridSpan w:val="4"/>
            <w:vAlign w:val="center"/>
          </w:tcPr>
          <w:p w:rsidR="007C21EC" w:rsidRPr="001E4226" w:rsidRDefault="007C21EC" w:rsidP="00F46A1E">
            <w:pPr>
              <w:spacing w:after="0" w:line="240" w:lineRule="auto"/>
              <w:jc w:val="center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Дата</w:t>
            </w:r>
          </w:p>
        </w:tc>
        <w:tc>
          <w:tcPr>
            <w:tcW w:w="4962" w:type="dxa"/>
            <w:vMerge w:val="restart"/>
            <w:vAlign w:val="center"/>
          </w:tcPr>
          <w:p w:rsidR="007C21EC" w:rsidRPr="001E4226" w:rsidRDefault="007C21EC" w:rsidP="00F46A1E">
            <w:pPr>
              <w:spacing w:after="0" w:line="240" w:lineRule="auto"/>
              <w:jc w:val="center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Тема урока</w:t>
            </w:r>
          </w:p>
        </w:tc>
        <w:tc>
          <w:tcPr>
            <w:tcW w:w="8505" w:type="dxa"/>
            <w:vMerge w:val="restart"/>
            <w:vAlign w:val="center"/>
          </w:tcPr>
          <w:p w:rsidR="007C21EC" w:rsidRPr="001E4226" w:rsidRDefault="007C21EC" w:rsidP="00F46A1E">
            <w:pPr>
              <w:spacing w:after="0" w:line="240" w:lineRule="auto"/>
              <w:jc w:val="center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Основные виды учебной деятельности учащихся</w:t>
            </w:r>
          </w:p>
        </w:tc>
      </w:tr>
      <w:tr w:rsidR="00627101" w:rsidRPr="001E4226" w:rsidTr="00206EAB">
        <w:tc>
          <w:tcPr>
            <w:tcW w:w="567" w:type="dxa"/>
            <w:vMerge/>
            <w:vAlign w:val="center"/>
          </w:tcPr>
          <w:p w:rsidR="007C21EC" w:rsidRPr="001E4226" w:rsidRDefault="007C21EC" w:rsidP="00F46A1E">
            <w:pPr>
              <w:spacing w:after="0" w:line="240" w:lineRule="auto"/>
              <w:jc w:val="center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993" w:type="dxa"/>
            <w:gridSpan w:val="3"/>
            <w:vAlign w:val="center"/>
          </w:tcPr>
          <w:p w:rsidR="007C21EC" w:rsidRPr="001E4226" w:rsidRDefault="007C21EC" w:rsidP="00F46A1E">
            <w:pPr>
              <w:spacing w:after="0" w:line="240" w:lineRule="auto"/>
              <w:jc w:val="center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план</w:t>
            </w:r>
          </w:p>
        </w:tc>
        <w:tc>
          <w:tcPr>
            <w:tcW w:w="708" w:type="dxa"/>
            <w:vAlign w:val="center"/>
          </w:tcPr>
          <w:p w:rsidR="007C21EC" w:rsidRPr="001E4226" w:rsidRDefault="007C21EC" w:rsidP="00F46A1E">
            <w:pPr>
              <w:spacing w:after="0" w:line="240" w:lineRule="auto"/>
              <w:jc w:val="center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факт</w:t>
            </w:r>
          </w:p>
        </w:tc>
        <w:tc>
          <w:tcPr>
            <w:tcW w:w="4962" w:type="dxa"/>
            <w:vMerge/>
            <w:vAlign w:val="center"/>
          </w:tcPr>
          <w:p w:rsidR="007C21EC" w:rsidRPr="001E4226" w:rsidRDefault="007C21EC" w:rsidP="00F46A1E">
            <w:pPr>
              <w:spacing w:after="0" w:line="240" w:lineRule="auto"/>
              <w:jc w:val="center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8505" w:type="dxa"/>
            <w:vMerge/>
            <w:vAlign w:val="center"/>
          </w:tcPr>
          <w:p w:rsidR="007C21EC" w:rsidRPr="001E4226" w:rsidRDefault="007C21EC" w:rsidP="00F46A1E">
            <w:pPr>
              <w:spacing w:after="0" w:line="240" w:lineRule="auto"/>
              <w:jc w:val="center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</w:tr>
      <w:tr w:rsidR="00627101" w:rsidRPr="001E4226" w:rsidTr="00DB7C55">
        <w:tc>
          <w:tcPr>
            <w:tcW w:w="15735" w:type="dxa"/>
            <w:gridSpan w:val="7"/>
          </w:tcPr>
          <w:p w:rsidR="00F86CA1" w:rsidRPr="001E4226" w:rsidRDefault="00F86CA1" w:rsidP="00F46A1E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b/>
                <w:color w:val="808080" w:themeColor="background1" w:themeShade="80"/>
                <w:sz w:val="24"/>
                <w:szCs w:val="24"/>
              </w:rPr>
              <w:t>Истоки родного искусства (8 ч.)</w:t>
            </w:r>
          </w:p>
        </w:tc>
      </w:tr>
      <w:tr w:rsidR="00627101" w:rsidRPr="001E4226" w:rsidTr="00206EAB">
        <w:tc>
          <w:tcPr>
            <w:tcW w:w="709" w:type="dxa"/>
            <w:gridSpan w:val="2"/>
          </w:tcPr>
          <w:p w:rsidR="00F86CA1" w:rsidRPr="001E4226" w:rsidRDefault="00F86CA1" w:rsidP="00F46A1E">
            <w:pPr>
              <w:spacing w:after="0" w:line="240" w:lineRule="auto"/>
              <w:jc w:val="center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1/1</w:t>
            </w:r>
          </w:p>
        </w:tc>
        <w:tc>
          <w:tcPr>
            <w:tcW w:w="851" w:type="dxa"/>
            <w:gridSpan w:val="2"/>
          </w:tcPr>
          <w:p w:rsidR="00F86CA1" w:rsidRPr="001E4226" w:rsidRDefault="00F86CA1" w:rsidP="00F46A1E">
            <w:pPr>
              <w:spacing w:after="0" w:line="240" w:lineRule="auto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708" w:type="dxa"/>
          </w:tcPr>
          <w:p w:rsidR="00F86CA1" w:rsidRPr="001E4226" w:rsidRDefault="00F86CA1" w:rsidP="00F46A1E">
            <w:pPr>
              <w:spacing w:after="0" w:line="240" w:lineRule="auto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4962" w:type="dxa"/>
          </w:tcPr>
          <w:p w:rsidR="005856AD" w:rsidRPr="001E4226" w:rsidRDefault="00F86CA1" w:rsidP="00F46A1E">
            <w:pPr>
              <w:spacing w:after="0" w:line="240" w:lineRule="auto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 xml:space="preserve">Инструктаж по ТБ.  Пейзаж родной земли. Красота природы в произведениях русской живописи (И. Шишкин, А. Саврасов, </w:t>
            </w:r>
          </w:p>
          <w:p w:rsidR="001759B5" w:rsidRPr="001E4226" w:rsidRDefault="00F86CA1" w:rsidP="00F46A1E">
            <w:pPr>
              <w:spacing w:after="0" w:line="240" w:lineRule="auto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Ф. Васильев, И. Левитан, И. Грабарь)</w:t>
            </w:r>
          </w:p>
        </w:tc>
        <w:tc>
          <w:tcPr>
            <w:tcW w:w="8505" w:type="dxa"/>
          </w:tcPr>
          <w:p w:rsidR="00F86CA1" w:rsidRPr="001E4226" w:rsidRDefault="00F86CA1" w:rsidP="00F46A1E">
            <w:pPr>
              <w:spacing w:after="0" w:line="240" w:lineRule="auto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Беседовать о красоте земли родного края. Изображать характерные особенности пейзажа родной земли. Использовать выразительные средства живописи. Овладевать живописными навыками</w:t>
            </w:r>
          </w:p>
        </w:tc>
      </w:tr>
      <w:tr w:rsidR="00627101" w:rsidRPr="001E4226" w:rsidTr="00206EAB">
        <w:tc>
          <w:tcPr>
            <w:tcW w:w="709" w:type="dxa"/>
            <w:gridSpan w:val="2"/>
          </w:tcPr>
          <w:p w:rsidR="00F86CA1" w:rsidRPr="001E4226" w:rsidRDefault="00F86CA1" w:rsidP="00F46A1E">
            <w:pPr>
              <w:spacing w:after="0" w:line="240" w:lineRule="auto"/>
              <w:jc w:val="center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2/2</w:t>
            </w:r>
          </w:p>
        </w:tc>
        <w:tc>
          <w:tcPr>
            <w:tcW w:w="851" w:type="dxa"/>
            <w:gridSpan w:val="2"/>
          </w:tcPr>
          <w:p w:rsidR="00F86CA1" w:rsidRPr="001E4226" w:rsidRDefault="00F86CA1" w:rsidP="00F46A1E">
            <w:pPr>
              <w:spacing w:after="0" w:line="240" w:lineRule="auto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708" w:type="dxa"/>
          </w:tcPr>
          <w:p w:rsidR="00F86CA1" w:rsidRPr="001E4226" w:rsidRDefault="00F86CA1" w:rsidP="00F46A1E">
            <w:pPr>
              <w:spacing w:after="0" w:line="240" w:lineRule="auto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4962" w:type="dxa"/>
          </w:tcPr>
          <w:p w:rsidR="001759B5" w:rsidRPr="001E4226" w:rsidRDefault="00F86CA1" w:rsidP="001E4226">
            <w:pPr>
              <w:spacing w:after="0" w:line="240" w:lineRule="auto"/>
              <w:rPr>
                <w:rFonts w:ascii="Times New Roman" w:hAnsi="Times New Roman"/>
                <w:color w:val="808080" w:themeColor="background1" w:themeShade="80"/>
                <w:sz w:val="24"/>
                <w:szCs w:val="24"/>
                <w:lang w:val="tt-RU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Пейзаж родной земли. Передача настроения в работе с помощью композиции и цвета</w:t>
            </w:r>
          </w:p>
        </w:tc>
        <w:tc>
          <w:tcPr>
            <w:tcW w:w="8505" w:type="dxa"/>
          </w:tcPr>
          <w:p w:rsidR="00F86CA1" w:rsidRPr="001E4226" w:rsidRDefault="00F86CA1" w:rsidP="001E4226">
            <w:pPr>
              <w:spacing w:after="0" w:line="240" w:lineRule="auto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Беседовать о красоте земли родного края. Изображать характерные особенности пейзажа родной земли. Овладевать живописными навыками</w:t>
            </w:r>
          </w:p>
        </w:tc>
      </w:tr>
      <w:tr w:rsidR="00627101" w:rsidRPr="001E4226" w:rsidTr="00206EAB">
        <w:tc>
          <w:tcPr>
            <w:tcW w:w="709" w:type="dxa"/>
            <w:gridSpan w:val="2"/>
          </w:tcPr>
          <w:p w:rsidR="00F86CA1" w:rsidRPr="001E4226" w:rsidRDefault="00F86CA1" w:rsidP="00F46A1E">
            <w:pPr>
              <w:spacing w:after="0" w:line="240" w:lineRule="auto"/>
              <w:jc w:val="center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3/3</w:t>
            </w:r>
          </w:p>
        </w:tc>
        <w:tc>
          <w:tcPr>
            <w:tcW w:w="851" w:type="dxa"/>
            <w:gridSpan w:val="2"/>
          </w:tcPr>
          <w:p w:rsidR="00F86CA1" w:rsidRPr="001E4226" w:rsidRDefault="00F86CA1" w:rsidP="00F46A1E">
            <w:pPr>
              <w:spacing w:after="0" w:line="240" w:lineRule="auto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708" w:type="dxa"/>
          </w:tcPr>
          <w:p w:rsidR="00F86CA1" w:rsidRPr="001E4226" w:rsidRDefault="00F86CA1" w:rsidP="00F46A1E">
            <w:pPr>
              <w:spacing w:after="0" w:line="240" w:lineRule="auto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4962" w:type="dxa"/>
          </w:tcPr>
          <w:p w:rsidR="001759B5" w:rsidRPr="001E4226" w:rsidRDefault="00F86CA1" w:rsidP="00F46A1E">
            <w:pPr>
              <w:spacing w:after="0" w:line="240" w:lineRule="auto"/>
              <w:rPr>
                <w:rFonts w:ascii="Times New Roman" w:hAnsi="Times New Roman"/>
                <w:color w:val="808080" w:themeColor="background1" w:themeShade="80"/>
                <w:sz w:val="24"/>
                <w:szCs w:val="24"/>
                <w:lang w:val="tt-RU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Деревня — деревянный мир</w:t>
            </w:r>
          </w:p>
        </w:tc>
        <w:tc>
          <w:tcPr>
            <w:tcW w:w="8505" w:type="dxa"/>
          </w:tcPr>
          <w:p w:rsidR="00F86CA1" w:rsidRPr="001E4226" w:rsidRDefault="00F86CA1" w:rsidP="001E4226">
            <w:pPr>
              <w:spacing w:after="0" w:line="240" w:lineRule="auto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Воспринимать и эстетически оценивать красоту русского деревянного зодчества. Объяснять особенности конструкций русской избы.</w:t>
            </w:r>
          </w:p>
        </w:tc>
      </w:tr>
      <w:tr w:rsidR="00627101" w:rsidRPr="001E4226" w:rsidTr="00206EAB">
        <w:tc>
          <w:tcPr>
            <w:tcW w:w="709" w:type="dxa"/>
            <w:gridSpan w:val="2"/>
          </w:tcPr>
          <w:p w:rsidR="00F86CA1" w:rsidRPr="001E4226" w:rsidRDefault="00F86CA1" w:rsidP="00F46A1E">
            <w:pPr>
              <w:spacing w:after="0" w:line="240" w:lineRule="auto"/>
              <w:jc w:val="center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4/4</w:t>
            </w:r>
          </w:p>
        </w:tc>
        <w:tc>
          <w:tcPr>
            <w:tcW w:w="851" w:type="dxa"/>
            <w:gridSpan w:val="2"/>
          </w:tcPr>
          <w:p w:rsidR="00F86CA1" w:rsidRPr="001E4226" w:rsidRDefault="00F86CA1" w:rsidP="00F46A1E">
            <w:pPr>
              <w:spacing w:after="0" w:line="240" w:lineRule="auto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708" w:type="dxa"/>
          </w:tcPr>
          <w:p w:rsidR="00F86CA1" w:rsidRPr="001E4226" w:rsidRDefault="00F86CA1" w:rsidP="00F46A1E">
            <w:pPr>
              <w:spacing w:after="0" w:line="240" w:lineRule="auto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4962" w:type="dxa"/>
          </w:tcPr>
          <w:p w:rsidR="001759B5" w:rsidRPr="001E4226" w:rsidRDefault="00F86CA1" w:rsidP="00F46A1E">
            <w:pPr>
              <w:spacing w:after="0" w:line="240" w:lineRule="auto"/>
              <w:rPr>
                <w:rFonts w:ascii="Times New Roman" w:hAnsi="Times New Roman"/>
                <w:color w:val="808080" w:themeColor="background1" w:themeShade="80"/>
                <w:sz w:val="24"/>
                <w:szCs w:val="24"/>
                <w:lang w:val="tt-RU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Деревня — деревянный мир</w:t>
            </w:r>
          </w:p>
        </w:tc>
        <w:tc>
          <w:tcPr>
            <w:tcW w:w="8505" w:type="dxa"/>
          </w:tcPr>
          <w:p w:rsidR="00F86CA1" w:rsidRPr="001E4226" w:rsidRDefault="00F86CA1" w:rsidP="001E4226">
            <w:pPr>
              <w:spacing w:after="0" w:line="240" w:lineRule="auto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Воспринимать и эстетически оценивать красоту русского деревянного зодчества. Объяснять особенности конструкций русской избы.</w:t>
            </w:r>
          </w:p>
        </w:tc>
      </w:tr>
      <w:tr w:rsidR="00627101" w:rsidRPr="001E4226" w:rsidTr="00206EAB">
        <w:tc>
          <w:tcPr>
            <w:tcW w:w="709" w:type="dxa"/>
            <w:gridSpan w:val="2"/>
          </w:tcPr>
          <w:p w:rsidR="00F86CA1" w:rsidRPr="001E4226" w:rsidRDefault="00F86CA1" w:rsidP="00F46A1E">
            <w:pPr>
              <w:spacing w:after="0" w:line="240" w:lineRule="auto"/>
              <w:jc w:val="center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5/5</w:t>
            </w:r>
          </w:p>
        </w:tc>
        <w:tc>
          <w:tcPr>
            <w:tcW w:w="851" w:type="dxa"/>
            <w:gridSpan w:val="2"/>
          </w:tcPr>
          <w:p w:rsidR="00F86CA1" w:rsidRPr="001E4226" w:rsidRDefault="00F86CA1" w:rsidP="00F46A1E">
            <w:pPr>
              <w:spacing w:after="0" w:line="240" w:lineRule="auto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708" w:type="dxa"/>
          </w:tcPr>
          <w:p w:rsidR="00F86CA1" w:rsidRPr="001E4226" w:rsidRDefault="00F86CA1" w:rsidP="00F46A1E">
            <w:pPr>
              <w:spacing w:after="0" w:line="240" w:lineRule="auto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4962" w:type="dxa"/>
          </w:tcPr>
          <w:p w:rsidR="001759B5" w:rsidRPr="001E4226" w:rsidRDefault="00F86CA1" w:rsidP="00F46A1E">
            <w:pPr>
              <w:spacing w:after="0" w:line="240" w:lineRule="auto"/>
              <w:rPr>
                <w:rFonts w:ascii="Times New Roman" w:hAnsi="Times New Roman"/>
                <w:color w:val="808080" w:themeColor="background1" w:themeShade="80"/>
                <w:sz w:val="24"/>
                <w:szCs w:val="24"/>
                <w:lang w:val="tt-RU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Красота человека. Изображение женских образов в народных костюмах</w:t>
            </w:r>
          </w:p>
        </w:tc>
        <w:tc>
          <w:tcPr>
            <w:tcW w:w="8505" w:type="dxa"/>
          </w:tcPr>
          <w:p w:rsidR="00F86CA1" w:rsidRPr="001E4226" w:rsidRDefault="00F86CA1" w:rsidP="00F46A1E">
            <w:pPr>
              <w:spacing w:after="0" w:line="240" w:lineRule="auto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Объяснять представление народа о красоте человека, связанное с его традициями жизни и труда.</w:t>
            </w:r>
          </w:p>
        </w:tc>
      </w:tr>
      <w:tr w:rsidR="00627101" w:rsidRPr="001E4226" w:rsidTr="00206EAB">
        <w:tc>
          <w:tcPr>
            <w:tcW w:w="709" w:type="dxa"/>
            <w:gridSpan w:val="2"/>
          </w:tcPr>
          <w:p w:rsidR="00F86CA1" w:rsidRPr="001E4226" w:rsidRDefault="00F86CA1" w:rsidP="00F46A1E">
            <w:pPr>
              <w:spacing w:after="0" w:line="240" w:lineRule="auto"/>
              <w:jc w:val="center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6/6</w:t>
            </w:r>
          </w:p>
        </w:tc>
        <w:tc>
          <w:tcPr>
            <w:tcW w:w="851" w:type="dxa"/>
            <w:gridSpan w:val="2"/>
          </w:tcPr>
          <w:p w:rsidR="00F86CA1" w:rsidRPr="001E4226" w:rsidRDefault="00F86CA1" w:rsidP="00F46A1E">
            <w:pPr>
              <w:spacing w:after="0" w:line="240" w:lineRule="auto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708" w:type="dxa"/>
          </w:tcPr>
          <w:p w:rsidR="00F86CA1" w:rsidRPr="001E4226" w:rsidRDefault="00F86CA1" w:rsidP="00F46A1E">
            <w:pPr>
              <w:spacing w:after="0" w:line="240" w:lineRule="auto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4962" w:type="dxa"/>
          </w:tcPr>
          <w:p w:rsidR="00DA498F" w:rsidRPr="001E4226" w:rsidRDefault="00F86CA1" w:rsidP="001E4226">
            <w:pPr>
              <w:spacing w:after="0" w:line="240" w:lineRule="auto"/>
              <w:rPr>
                <w:rFonts w:ascii="Times New Roman" w:hAnsi="Times New Roman"/>
                <w:color w:val="808080" w:themeColor="background1" w:themeShade="80"/>
                <w:sz w:val="24"/>
                <w:szCs w:val="24"/>
                <w:lang w:val="tt-RU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Красота человека</w:t>
            </w:r>
            <w:r w:rsidR="005856AD"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 xml:space="preserve">.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 xml:space="preserve">Изображение мужских образов в народных костюмах. </w:t>
            </w:r>
          </w:p>
        </w:tc>
        <w:tc>
          <w:tcPr>
            <w:tcW w:w="8505" w:type="dxa"/>
          </w:tcPr>
          <w:p w:rsidR="00F86CA1" w:rsidRPr="001E4226" w:rsidRDefault="00F86CA1" w:rsidP="00F46A1E">
            <w:pPr>
              <w:spacing w:after="0" w:line="240" w:lineRule="auto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 xml:space="preserve">Приобретать представления об особенностях русского женского образа. Понимать и анализировать конструкцию русского национального костюма. </w:t>
            </w:r>
          </w:p>
        </w:tc>
      </w:tr>
      <w:tr w:rsidR="00627101" w:rsidRPr="001E4226" w:rsidTr="00206EAB">
        <w:tc>
          <w:tcPr>
            <w:tcW w:w="709" w:type="dxa"/>
            <w:gridSpan w:val="2"/>
          </w:tcPr>
          <w:p w:rsidR="00F86CA1" w:rsidRPr="001E4226" w:rsidRDefault="00F86CA1" w:rsidP="00F46A1E">
            <w:pPr>
              <w:spacing w:after="0" w:line="240" w:lineRule="auto"/>
              <w:jc w:val="center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7/7</w:t>
            </w:r>
          </w:p>
        </w:tc>
        <w:tc>
          <w:tcPr>
            <w:tcW w:w="851" w:type="dxa"/>
            <w:gridSpan w:val="2"/>
          </w:tcPr>
          <w:p w:rsidR="00F86CA1" w:rsidRPr="001E4226" w:rsidRDefault="00F86CA1" w:rsidP="00F46A1E">
            <w:pPr>
              <w:spacing w:after="0" w:line="240" w:lineRule="auto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708" w:type="dxa"/>
          </w:tcPr>
          <w:p w:rsidR="00F86CA1" w:rsidRPr="001E4226" w:rsidRDefault="00F86CA1" w:rsidP="00F46A1E">
            <w:pPr>
              <w:spacing w:after="0" w:line="240" w:lineRule="auto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4962" w:type="dxa"/>
          </w:tcPr>
          <w:p w:rsidR="005856AD" w:rsidRPr="001E4226" w:rsidRDefault="00F86CA1" w:rsidP="00F46A1E">
            <w:pPr>
              <w:spacing w:after="0" w:line="240" w:lineRule="auto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 xml:space="preserve">Народные праздники. Образ народного праздника в изобразительном искусстве </w:t>
            </w:r>
          </w:p>
          <w:p w:rsidR="00DA498F" w:rsidRPr="001E4226" w:rsidRDefault="00F86CA1" w:rsidP="00F46A1E">
            <w:pPr>
              <w:spacing w:after="0" w:line="240" w:lineRule="auto"/>
              <w:rPr>
                <w:rFonts w:ascii="Times New Roman" w:hAnsi="Times New Roman"/>
                <w:color w:val="808080" w:themeColor="background1" w:themeShade="80"/>
                <w:sz w:val="24"/>
                <w:szCs w:val="24"/>
                <w:lang w:val="tt-RU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(К. Юон)</w:t>
            </w:r>
          </w:p>
        </w:tc>
        <w:tc>
          <w:tcPr>
            <w:tcW w:w="8505" w:type="dxa"/>
          </w:tcPr>
          <w:p w:rsidR="00F86CA1" w:rsidRPr="001E4226" w:rsidRDefault="00F86CA1" w:rsidP="00F46A1E">
            <w:pPr>
              <w:spacing w:after="0" w:line="240" w:lineRule="auto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  <w:lang w:val="tt-RU"/>
              </w:rPr>
              <w:t xml:space="preserve"> </w:t>
            </w: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Создание коллективного панно на тему народных праздников. Овладение элементарными основами композиции; использовать различные приемы и способы выразительности при создании панно</w:t>
            </w:r>
          </w:p>
        </w:tc>
      </w:tr>
      <w:tr w:rsidR="00627101" w:rsidRPr="001E4226" w:rsidTr="00206EAB">
        <w:tc>
          <w:tcPr>
            <w:tcW w:w="709" w:type="dxa"/>
            <w:gridSpan w:val="2"/>
          </w:tcPr>
          <w:p w:rsidR="00F86CA1" w:rsidRPr="001E4226" w:rsidRDefault="00F86CA1" w:rsidP="00F46A1E">
            <w:pPr>
              <w:spacing w:after="0" w:line="240" w:lineRule="auto"/>
              <w:jc w:val="center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8/8</w:t>
            </w:r>
          </w:p>
        </w:tc>
        <w:tc>
          <w:tcPr>
            <w:tcW w:w="851" w:type="dxa"/>
            <w:gridSpan w:val="2"/>
          </w:tcPr>
          <w:p w:rsidR="00F86CA1" w:rsidRPr="001E4226" w:rsidRDefault="00F86CA1" w:rsidP="00F46A1E">
            <w:pPr>
              <w:spacing w:after="0" w:line="240" w:lineRule="auto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708" w:type="dxa"/>
          </w:tcPr>
          <w:p w:rsidR="00F86CA1" w:rsidRPr="001E4226" w:rsidRDefault="00F86CA1" w:rsidP="00F46A1E">
            <w:pPr>
              <w:spacing w:after="0" w:line="240" w:lineRule="auto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4962" w:type="dxa"/>
          </w:tcPr>
          <w:p w:rsidR="00F86CA1" w:rsidRPr="001E4226" w:rsidRDefault="00F86CA1" w:rsidP="00F46A1E">
            <w:pPr>
              <w:spacing w:after="0" w:line="240" w:lineRule="auto"/>
              <w:rPr>
                <w:rFonts w:ascii="Times New Roman" w:hAnsi="Times New Roman"/>
                <w:color w:val="808080" w:themeColor="background1" w:themeShade="80"/>
                <w:sz w:val="24"/>
                <w:szCs w:val="24"/>
                <w:lang w:val="tt-RU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Народные праздники</w:t>
            </w:r>
          </w:p>
          <w:p w:rsidR="00DA498F" w:rsidRPr="001E4226" w:rsidRDefault="00DA498F" w:rsidP="00F46A1E">
            <w:pPr>
              <w:spacing w:after="0" w:line="240" w:lineRule="auto"/>
              <w:rPr>
                <w:rFonts w:ascii="Times New Roman" w:hAnsi="Times New Roman"/>
                <w:color w:val="808080" w:themeColor="background1" w:themeShade="80"/>
                <w:sz w:val="24"/>
                <w:szCs w:val="24"/>
                <w:lang w:val="tt-RU"/>
              </w:rPr>
            </w:pPr>
          </w:p>
        </w:tc>
        <w:tc>
          <w:tcPr>
            <w:tcW w:w="8505" w:type="dxa"/>
          </w:tcPr>
          <w:p w:rsidR="00F86CA1" w:rsidRPr="001E4226" w:rsidRDefault="00F86CA1" w:rsidP="00F46A1E">
            <w:pPr>
              <w:spacing w:after="0" w:line="240" w:lineRule="auto"/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</w:pPr>
            <w:r w:rsidRPr="001E4226">
              <w:rPr>
                <w:rFonts w:ascii="Times New Roman" w:hAnsi="Times New Roman"/>
                <w:color w:val="808080" w:themeColor="background1" w:themeShade="80"/>
                <w:sz w:val="24"/>
                <w:szCs w:val="24"/>
              </w:rPr>
              <w:t>Создание коллективного панно на тему народных праздников. Овладение элементарными основами композиции; использовать различные приемы и способы выразительности при создании панно</w:t>
            </w:r>
          </w:p>
        </w:tc>
      </w:tr>
      <w:tr w:rsidR="00627101" w:rsidRPr="002A073A" w:rsidTr="00DB7C55">
        <w:tc>
          <w:tcPr>
            <w:tcW w:w="15735" w:type="dxa"/>
            <w:gridSpan w:val="7"/>
          </w:tcPr>
          <w:p w:rsidR="00F86CA1" w:rsidRPr="002A073A" w:rsidRDefault="00F86CA1" w:rsidP="00F46A1E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  <w:t>Древние города нашей земли (7 ч.)</w:t>
            </w:r>
          </w:p>
        </w:tc>
      </w:tr>
      <w:tr w:rsidR="00627101" w:rsidRPr="002A073A" w:rsidTr="00206EAB">
        <w:tc>
          <w:tcPr>
            <w:tcW w:w="851" w:type="dxa"/>
            <w:gridSpan w:val="3"/>
          </w:tcPr>
          <w:p w:rsidR="00F86CA1" w:rsidRPr="002A073A" w:rsidRDefault="00F86CA1" w:rsidP="00F46A1E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lastRenderedPageBreak/>
              <w:t>9/1</w:t>
            </w:r>
          </w:p>
        </w:tc>
        <w:tc>
          <w:tcPr>
            <w:tcW w:w="709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708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</w:tcPr>
          <w:p w:rsidR="00DA498F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Родной угол</w:t>
            </w:r>
            <w:r w:rsidR="00DA498F"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  <w:t>.</w:t>
            </w: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 Представление о богатстве и разнообразии художественной культуры в России</w:t>
            </w:r>
          </w:p>
        </w:tc>
        <w:tc>
          <w:tcPr>
            <w:tcW w:w="8505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конструировать крепостные башни, ворота; применять правила работы с бумагой, планировать свои действия в соответствии с замыслом</w:t>
            </w:r>
          </w:p>
        </w:tc>
      </w:tr>
      <w:tr w:rsidR="00627101" w:rsidRPr="002A073A" w:rsidTr="00206EAB">
        <w:tc>
          <w:tcPr>
            <w:tcW w:w="851" w:type="dxa"/>
            <w:gridSpan w:val="3"/>
          </w:tcPr>
          <w:p w:rsidR="00F86CA1" w:rsidRPr="002A073A" w:rsidRDefault="00F86CA1" w:rsidP="00F46A1E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10/2</w:t>
            </w:r>
          </w:p>
        </w:tc>
        <w:tc>
          <w:tcPr>
            <w:tcW w:w="709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708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</w:tcPr>
          <w:p w:rsidR="00DA498F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Древние соборы</w:t>
            </w:r>
          </w:p>
          <w:p w:rsidR="00DA498F" w:rsidRPr="002A073A" w:rsidRDefault="00DA498F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</w:p>
        </w:tc>
        <w:tc>
          <w:tcPr>
            <w:tcW w:w="8505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Объяснять особенности соборной архитектуры, пропорции соборов, почему собор является смысловым центром города; выполнять групповую работу по постройке древнего города</w:t>
            </w:r>
          </w:p>
        </w:tc>
      </w:tr>
      <w:tr w:rsidR="00627101" w:rsidRPr="002A073A" w:rsidTr="00206EAB">
        <w:tc>
          <w:tcPr>
            <w:tcW w:w="851" w:type="dxa"/>
            <w:gridSpan w:val="3"/>
          </w:tcPr>
          <w:p w:rsidR="00F86CA1" w:rsidRPr="002A073A" w:rsidRDefault="00F86CA1" w:rsidP="00F46A1E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11/3</w:t>
            </w:r>
          </w:p>
        </w:tc>
        <w:tc>
          <w:tcPr>
            <w:tcW w:w="709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708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</w:tcPr>
          <w:p w:rsidR="00DA498F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Города Русской земли</w:t>
            </w:r>
          </w:p>
        </w:tc>
        <w:tc>
          <w:tcPr>
            <w:tcW w:w="8505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написать пейзаж с церковью;</w:t>
            </w:r>
            <w:r w:rsidR="005856AD"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 </w:t>
            </w: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передавать настроение композиции, составлять композицию, последовательно её выполнять</w:t>
            </w:r>
          </w:p>
        </w:tc>
      </w:tr>
      <w:tr w:rsidR="00627101" w:rsidRPr="002A073A" w:rsidTr="00206EAB">
        <w:tc>
          <w:tcPr>
            <w:tcW w:w="851" w:type="dxa"/>
            <w:gridSpan w:val="3"/>
          </w:tcPr>
          <w:p w:rsidR="00F86CA1" w:rsidRPr="002A073A" w:rsidRDefault="00F86CA1" w:rsidP="00F46A1E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12/4</w:t>
            </w:r>
          </w:p>
        </w:tc>
        <w:tc>
          <w:tcPr>
            <w:tcW w:w="709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708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</w:tcPr>
          <w:p w:rsidR="00DA498F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Древнерусские войны-защитники</w:t>
            </w:r>
          </w:p>
        </w:tc>
        <w:tc>
          <w:tcPr>
            <w:tcW w:w="8505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Рассказывать о князе и его дружине, о торговом люде. Определять значение цвета в одежде. Изображать русских воинов, княжескую дружину.</w:t>
            </w:r>
          </w:p>
        </w:tc>
      </w:tr>
      <w:tr w:rsidR="00627101" w:rsidRPr="002A073A" w:rsidTr="00206EAB">
        <w:tc>
          <w:tcPr>
            <w:tcW w:w="851" w:type="dxa"/>
            <w:gridSpan w:val="3"/>
          </w:tcPr>
          <w:p w:rsidR="00F86CA1" w:rsidRPr="002A073A" w:rsidRDefault="00F86CA1" w:rsidP="00F46A1E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13/5</w:t>
            </w:r>
          </w:p>
        </w:tc>
        <w:tc>
          <w:tcPr>
            <w:tcW w:w="709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708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</w:tcPr>
          <w:p w:rsidR="00E54F3F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Новгород. Псков. Владимир и Суздаль. Москва</w:t>
            </w:r>
          </w:p>
        </w:tc>
        <w:tc>
          <w:tcPr>
            <w:tcW w:w="8505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Воспринимать и эстетически переживать красоту городов, сохранивших исторический облик</w:t>
            </w:r>
            <w:r w:rsidR="005856AD"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 </w:t>
            </w: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- свидетелей нашей истории. Рассказывать о храмах – памятниках этих городов. Графически изображать древнерусский город.</w:t>
            </w:r>
          </w:p>
        </w:tc>
      </w:tr>
      <w:tr w:rsidR="00627101" w:rsidRPr="002A073A" w:rsidTr="00206EAB">
        <w:tc>
          <w:tcPr>
            <w:tcW w:w="851" w:type="dxa"/>
            <w:gridSpan w:val="3"/>
          </w:tcPr>
          <w:p w:rsidR="00F86CA1" w:rsidRPr="002A073A" w:rsidRDefault="00F86CA1" w:rsidP="00F46A1E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14/6</w:t>
            </w:r>
          </w:p>
        </w:tc>
        <w:tc>
          <w:tcPr>
            <w:tcW w:w="709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708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</w:tcPr>
          <w:p w:rsidR="00E54F3F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Узорочье теремов</w:t>
            </w:r>
          </w:p>
        </w:tc>
        <w:tc>
          <w:tcPr>
            <w:tcW w:w="8505" w:type="dxa"/>
          </w:tcPr>
          <w:p w:rsidR="00F86CA1" w:rsidRPr="002A073A" w:rsidRDefault="00397712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И</w:t>
            </w:r>
            <w:r w:rsidR="00F86CA1"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зобразить праздничную нарядность, узорочье интерьера терема</w:t>
            </w:r>
          </w:p>
        </w:tc>
      </w:tr>
      <w:tr w:rsidR="00627101" w:rsidRPr="002A073A" w:rsidTr="00206EAB">
        <w:tc>
          <w:tcPr>
            <w:tcW w:w="851" w:type="dxa"/>
            <w:gridSpan w:val="3"/>
          </w:tcPr>
          <w:p w:rsidR="00F86CA1" w:rsidRPr="002A073A" w:rsidRDefault="00F86CA1" w:rsidP="00F46A1E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15/7</w:t>
            </w:r>
          </w:p>
        </w:tc>
        <w:tc>
          <w:tcPr>
            <w:tcW w:w="709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708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Пир в теремных палатах (обобщение темы)</w:t>
            </w:r>
          </w:p>
          <w:p w:rsidR="00E54F3F" w:rsidRPr="002A073A" w:rsidRDefault="00E54F3F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</w:p>
        </w:tc>
        <w:tc>
          <w:tcPr>
            <w:tcW w:w="8505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Называть картины</w:t>
            </w:r>
            <w:r w:rsidR="005856AD"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 </w:t>
            </w: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русских художников (А. Коровина, В. Васнецова, А. Рябушкина); создавать много фигурные композиции в коллективном панно, изображать предметный мир праздника «Княжеский пир</w:t>
            </w:r>
            <w:r w:rsidR="005856AD"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»</w:t>
            </w:r>
          </w:p>
        </w:tc>
      </w:tr>
      <w:tr w:rsidR="00627101" w:rsidRPr="002A073A" w:rsidTr="00DB7C55">
        <w:tc>
          <w:tcPr>
            <w:tcW w:w="15735" w:type="dxa"/>
            <w:gridSpan w:val="7"/>
          </w:tcPr>
          <w:p w:rsidR="00F86CA1" w:rsidRPr="002A073A" w:rsidRDefault="00F86CA1" w:rsidP="00F46A1E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  <w:t>Каждый народ — художник (12ч.)</w:t>
            </w:r>
          </w:p>
        </w:tc>
      </w:tr>
      <w:tr w:rsidR="00627101" w:rsidRPr="002A073A" w:rsidTr="00206EAB">
        <w:tc>
          <w:tcPr>
            <w:tcW w:w="851" w:type="dxa"/>
            <w:gridSpan w:val="3"/>
          </w:tcPr>
          <w:p w:rsidR="00F86CA1" w:rsidRPr="002A073A" w:rsidRDefault="00F86CA1" w:rsidP="00F46A1E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16/1</w:t>
            </w:r>
          </w:p>
        </w:tc>
        <w:tc>
          <w:tcPr>
            <w:tcW w:w="709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708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Страна восходящего солнца. Образ художественной культуры Японии</w:t>
            </w:r>
          </w:p>
          <w:p w:rsidR="008E3827" w:rsidRPr="002A073A" w:rsidRDefault="00E54F3F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  <w:t>Япония.</w:t>
            </w:r>
          </w:p>
        </w:tc>
        <w:tc>
          <w:tcPr>
            <w:tcW w:w="8505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Воспринимать эстетический характер традиционного для Японии понимания красоты природы. Иметь представление об образе традиционных японских построек и конструкции здания храма (пагоды). Изображать природу через детали, характерные для японского искусства.</w:t>
            </w:r>
          </w:p>
        </w:tc>
      </w:tr>
      <w:tr w:rsidR="00627101" w:rsidRPr="002A073A" w:rsidTr="00206EAB">
        <w:tc>
          <w:tcPr>
            <w:tcW w:w="851" w:type="dxa"/>
            <w:gridSpan w:val="3"/>
          </w:tcPr>
          <w:p w:rsidR="00F86CA1" w:rsidRPr="002A073A" w:rsidRDefault="00F86CA1" w:rsidP="00F46A1E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17/2</w:t>
            </w:r>
          </w:p>
        </w:tc>
        <w:tc>
          <w:tcPr>
            <w:tcW w:w="709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708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Страна восходящего солнца. Образ художественной культуры Японии</w:t>
            </w:r>
            <w:r w:rsidR="005856AD"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.</w:t>
            </w:r>
          </w:p>
          <w:p w:rsidR="008E3827" w:rsidRPr="002A073A" w:rsidRDefault="00E54F3F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  <w:t>Япония.</w:t>
            </w:r>
          </w:p>
        </w:tc>
        <w:tc>
          <w:tcPr>
            <w:tcW w:w="8505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Изображение японок в национальной одежде (кимоно) с передачей характерных черт лица, прически, волнообразного движения фигуры</w:t>
            </w:r>
          </w:p>
        </w:tc>
      </w:tr>
      <w:tr w:rsidR="00627101" w:rsidRPr="002A073A" w:rsidTr="00206EAB">
        <w:tc>
          <w:tcPr>
            <w:tcW w:w="851" w:type="dxa"/>
            <w:gridSpan w:val="3"/>
          </w:tcPr>
          <w:p w:rsidR="00F86CA1" w:rsidRPr="002A073A" w:rsidRDefault="00F86CA1" w:rsidP="00F46A1E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18/3</w:t>
            </w:r>
          </w:p>
        </w:tc>
        <w:tc>
          <w:tcPr>
            <w:tcW w:w="709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708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Страна восходящего солнца. Образ художественной культуры Японии</w:t>
            </w:r>
            <w:r w:rsidR="005856AD"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.</w:t>
            </w:r>
          </w:p>
          <w:p w:rsidR="008E3827" w:rsidRPr="002A073A" w:rsidRDefault="00E54F3F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  <w:t>Япония.</w:t>
            </w:r>
          </w:p>
        </w:tc>
        <w:tc>
          <w:tcPr>
            <w:tcW w:w="8505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Изображение японок в национальной одежде (кимоно) с передачей характерных черт лица, прически, волнообразного движения фигуры</w:t>
            </w:r>
          </w:p>
        </w:tc>
      </w:tr>
      <w:tr w:rsidR="00627101" w:rsidRPr="002A073A" w:rsidTr="00206EAB">
        <w:tc>
          <w:tcPr>
            <w:tcW w:w="851" w:type="dxa"/>
            <w:gridSpan w:val="3"/>
          </w:tcPr>
          <w:p w:rsidR="00F86CA1" w:rsidRPr="002A073A" w:rsidRDefault="00F86CA1" w:rsidP="00F46A1E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19/4</w:t>
            </w:r>
          </w:p>
        </w:tc>
        <w:tc>
          <w:tcPr>
            <w:tcW w:w="709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708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</w:tcPr>
          <w:p w:rsidR="00E54F3F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Народы гор и степей</w:t>
            </w:r>
          </w:p>
        </w:tc>
        <w:tc>
          <w:tcPr>
            <w:tcW w:w="8505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Рассказывать об изобретательности человека в построении своего мира. Называть природные мотивы орнамента. Изображать жизнь в степи и красоты пустых пространств.</w:t>
            </w:r>
          </w:p>
        </w:tc>
      </w:tr>
      <w:tr w:rsidR="00627101" w:rsidRPr="002A073A" w:rsidTr="00206EAB">
        <w:tc>
          <w:tcPr>
            <w:tcW w:w="851" w:type="dxa"/>
            <w:gridSpan w:val="3"/>
          </w:tcPr>
          <w:p w:rsidR="00F86CA1" w:rsidRPr="002A073A" w:rsidRDefault="00F86CA1" w:rsidP="00206EAB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20/5</w:t>
            </w:r>
          </w:p>
        </w:tc>
        <w:tc>
          <w:tcPr>
            <w:tcW w:w="709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708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Народы гор и степей</w:t>
            </w:r>
            <w:r w:rsidR="006A66D0"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  <w:t xml:space="preserve"> </w:t>
            </w:r>
          </w:p>
        </w:tc>
        <w:tc>
          <w:tcPr>
            <w:tcW w:w="8505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Рассказывать об изобретательности человека в построении своего мира. Называть природные мотивы орнамента. Изображать жизнь в степи и красоты пустых пространств.</w:t>
            </w:r>
          </w:p>
        </w:tc>
      </w:tr>
      <w:tr w:rsidR="00627101" w:rsidRPr="002A073A" w:rsidTr="00206EAB">
        <w:tc>
          <w:tcPr>
            <w:tcW w:w="851" w:type="dxa"/>
            <w:gridSpan w:val="3"/>
          </w:tcPr>
          <w:p w:rsidR="00F86CA1" w:rsidRPr="002A073A" w:rsidRDefault="00F86CA1" w:rsidP="00206EAB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lastRenderedPageBreak/>
              <w:t>21/6</w:t>
            </w:r>
          </w:p>
        </w:tc>
        <w:tc>
          <w:tcPr>
            <w:tcW w:w="709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708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</w:tcPr>
          <w:p w:rsidR="006A66D0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Города в пустыне</w:t>
            </w:r>
          </w:p>
        </w:tc>
        <w:tc>
          <w:tcPr>
            <w:tcW w:w="8505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Понимать и объяснять разнообразие и красоту природы различных регионов нашей страны.  Создавать элементарные композиции на заданную тему</w:t>
            </w:r>
          </w:p>
        </w:tc>
      </w:tr>
      <w:tr w:rsidR="00627101" w:rsidRPr="002A073A" w:rsidTr="00206EAB">
        <w:tc>
          <w:tcPr>
            <w:tcW w:w="851" w:type="dxa"/>
            <w:gridSpan w:val="3"/>
          </w:tcPr>
          <w:p w:rsidR="00F86CA1" w:rsidRPr="002A073A" w:rsidRDefault="00F86CA1" w:rsidP="00206EAB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22/7</w:t>
            </w:r>
          </w:p>
        </w:tc>
        <w:tc>
          <w:tcPr>
            <w:tcW w:w="709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708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</w:tcPr>
          <w:p w:rsidR="006A66D0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Древняя Эллада</w:t>
            </w:r>
          </w:p>
        </w:tc>
        <w:tc>
          <w:tcPr>
            <w:tcW w:w="8505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Образ греческой природы. Мифологические представления древних греков.</w:t>
            </w:r>
          </w:p>
        </w:tc>
      </w:tr>
      <w:tr w:rsidR="00627101" w:rsidRPr="002A073A" w:rsidTr="00206EAB">
        <w:tc>
          <w:tcPr>
            <w:tcW w:w="851" w:type="dxa"/>
            <w:gridSpan w:val="3"/>
          </w:tcPr>
          <w:p w:rsidR="00F86CA1" w:rsidRPr="002A073A" w:rsidRDefault="00F86CA1" w:rsidP="00206EAB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23/8</w:t>
            </w:r>
          </w:p>
        </w:tc>
        <w:tc>
          <w:tcPr>
            <w:tcW w:w="709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708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Древняя Эллада</w:t>
            </w:r>
            <w:r w:rsidR="006A66D0"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 </w:t>
            </w:r>
          </w:p>
        </w:tc>
        <w:tc>
          <w:tcPr>
            <w:tcW w:w="8505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Передача настроения в творческой работе с помощью цвета, композиции</w:t>
            </w:r>
          </w:p>
        </w:tc>
      </w:tr>
      <w:tr w:rsidR="00627101" w:rsidRPr="002A073A" w:rsidTr="00206EAB">
        <w:tc>
          <w:tcPr>
            <w:tcW w:w="851" w:type="dxa"/>
            <w:gridSpan w:val="3"/>
          </w:tcPr>
          <w:p w:rsidR="00F86CA1" w:rsidRPr="002A073A" w:rsidRDefault="004407D5" w:rsidP="00206EAB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24/</w:t>
            </w:r>
            <w:r w:rsidR="00F86CA1"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9</w:t>
            </w:r>
          </w:p>
        </w:tc>
        <w:tc>
          <w:tcPr>
            <w:tcW w:w="709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708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</w:tcPr>
          <w:p w:rsidR="006A66D0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Европейские города Средневековья</w:t>
            </w:r>
          </w:p>
        </w:tc>
        <w:tc>
          <w:tcPr>
            <w:tcW w:w="8505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Видеть красоту готического храма. Изучать архитектуру, одежду человека и его окружение.</w:t>
            </w:r>
          </w:p>
        </w:tc>
      </w:tr>
      <w:tr w:rsidR="00627101" w:rsidRPr="002A073A" w:rsidTr="00206EAB">
        <w:tc>
          <w:tcPr>
            <w:tcW w:w="851" w:type="dxa"/>
            <w:gridSpan w:val="3"/>
          </w:tcPr>
          <w:p w:rsidR="00F86CA1" w:rsidRPr="002A073A" w:rsidRDefault="00F86CA1" w:rsidP="00206EAB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25/10</w:t>
            </w:r>
          </w:p>
        </w:tc>
        <w:tc>
          <w:tcPr>
            <w:tcW w:w="709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708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</w:tcPr>
          <w:p w:rsidR="008E3827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Европейские города Средневековья</w:t>
            </w:r>
          </w:p>
        </w:tc>
        <w:tc>
          <w:tcPr>
            <w:tcW w:w="8505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Видеть красоту готического храма. Изучать архитектуру, одежду человека и его окружение.</w:t>
            </w:r>
          </w:p>
        </w:tc>
      </w:tr>
      <w:tr w:rsidR="00627101" w:rsidRPr="002A073A" w:rsidTr="00206EAB">
        <w:tc>
          <w:tcPr>
            <w:tcW w:w="851" w:type="dxa"/>
            <w:gridSpan w:val="3"/>
          </w:tcPr>
          <w:p w:rsidR="00F86CA1" w:rsidRPr="002A073A" w:rsidRDefault="00F86CA1" w:rsidP="00206EAB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26/11</w:t>
            </w:r>
          </w:p>
        </w:tc>
        <w:tc>
          <w:tcPr>
            <w:tcW w:w="709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708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</w:tcPr>
          <w:p w:rsidR="008E3827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Многообразие художественных культур в мире (обобщение темы)</w:t>
            </w:r>
            <w:r w:rsidR="00A56FAD"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  <w:t>.</w:t>
            </w:r>
          </w:p>
        </w:tc>
        <w:tc>
          <w:tcPr>
            <w:tcW w:w="8505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Рассуждать о многообразии и богатстве художественных культур народов мира. Объяснять влияние особенностей природы на характер традиционных построек</w:t>
            </w:r>
          </w:p>
        </w:tc>
      </w:tr>
      <w:tr w:rsidR="00627101" w:rsidRPr="002A073A" w:rsidTr="00206EAB">
        <w:tc>
          <w:tcPr>
            <w:tcW w:w="851" w:type="dxa"/>
            <w:gridSpan w:val="3"/>
          </w:tcPr>
          <w:p w:rsidR="00F86CA1" w:rsidRPr="002A073A" w:rsidRDefault="00F86CA1" w:rsidP="00206EAB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27/12</w:t>
            </w:r>
          </w:p>
        </w:tc>
        <w:tc>
          <w:tcPr>
            <w:tcW w:w="709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708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</w:tcPr>
          <w:p w:rsidR="00A56FAD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Многообразие художественных культур в мире (обобщение темы)</w:t>
            </w:r>
          </w:p>
        </w:tc>
        <w:tc>
          <w:tcPr>
            <w:tcW w:w="8505" w:type="dxa"/>
          </w:tcPr>
          <w:p w:rsidR="00F86CA1" w:rsidRPr="002A073A" w:rsidRDefault="00DD2C69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Рассуждать о многообразии и богатстве художественных культур народов мира. Объяснять влияние особенностей природы на характер традиционных построек</w:t>
            </w:r>
            <w:r w:rsidRPr="002A073A">
              <w:rPr>
                <w:rStyle w:val="FontStyle98"/>
                <w:color w:val="595959" w:themeColor="text1" w:themeTint="A6"/>
                <w:sz w:val="24"/>
                <w:szCs w:val="24"/>
              </w:rPr>
              <w:t xml:space="preserve"> понимание особой роли культуры и искусства в жизни об</w:t>
            </w:r>
            <w:r w:rsidRPr="002A073A">
              <w:rPr>
                <w:rStyle w:val="FontStyle98"/>
                <w:color w:val="595959" w:themeColor="text1" w:themeTint="A6"/>
                <w:sz w:val="24"/>
                <w:szCs w:val="24"/>
              </w:rPr>
              <w:softHyphen/>
              <w:t>щества и каждого отдельного человека</w:t>
            </w:r>
          </w:p>
        </w:tc>
      </w:tr>
      <w:tr w:rsidR="00627101" w:rsidRPr="002A073A" w:rsidTr="00DB7C55">
        <w:tc>
          <w:tcPr>
            <w:tcW w:w="15735" w:type="dxa"/>
            <w:gridSpan w:val="7"/>
          </w:tcPr>
          <w:p w:rsidR="00F86CA1" w:rsidRPr="002A073A" w:rsidRDefault="00F86CA1" w:rsidP="00F46A1E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  <w:t>Искусство объединяет народы (7 ч.)</w:t>
            </w:r>
          </w:p>
        </w:tc>
      </w:tr>
      <w:tr w:rsidR="00627101" w:rsidRPr="002A073A" w:rsidTr="00206EAB">
        <w:tc>
          <w:tcPr>
            <w:tcW w:w="851" w:type="dxa"/>
            <w:gridSpan w:val="3"/>
          </w:tcPr>
          <w:p w:rsidR="00F86CA1" w:rsidRPr="002A073A" w:rsidRDefault="00F86CA1" w:rsidP="00F46A1E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28/1</w:t>
            </w:r>
          </w:p>
        </w:tc>
        <w:tc>
          <w:tcPr>
            <w:tcW w:w="709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708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Материнство</w:t>
            </w:r>
          </w:p>
          <w:p w:rsidR="00A56FAD" w:rsidRPr="002A073A" w:rsidRDefault="00A56FAD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</w:p>
        </w:tc>
        <w:tc>
          <w:tcPr>
            <w:tcW w:w="8505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Рассказывать о своих впечатлениях от общения с произведениями искусства, изображающими образ матери и дитя.</w:t>
            </w:r>
          </w:p>
        </w:tc>
      </w:tr>
      <w:tr w:rsidR="00627101" w:rsidRPr="002A073A" w:rsidTr="00206EAB">
        <w:tc>
          <w:tcPr>
            <w:tcW w:w="851" w:type="dxa"/>
            <w:gridSpan w:val="3"/>
          </w:tcPr>
          <w:p w:rsidR="00F86CA1" w:rsidRPr="002A073A" w:rsidRDefault="00F86CA1" w:rsidP="00F46A1E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29/2</w:t>
            </w:r>
          </w:p>
        </w:tc>
        <w:tc>
          <w:tcPr>
            <w:tcW w:w="709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708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Материнство</w:t>
            </w:r>
          </w:p>
          <w:p w:rsidR="00A56FAD" w:rsidRPr="002A073A" w:rsidRDefault="00A56FAD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</w:p>
        </w:tc>
        <w:tc>
          <w:tcPr>
            <w:tcW w:w="8505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Изображать образ матери и дитя, их единства, ласки, т.е. отношение друг к другу.</w:t>
            </w:r>
          </w:p>
        </w:tc>
      </w:tr>
      <w:tr w:rsidR="00627101" w:rsidRPr="002A073A" w:rsidTr="00206EAB">
        <w:tc>
          <w:tcPr>
            <w:tcW w:w="851" w:type="dxa"/>
            <w:gridSpan w:val="3"/>
          </w:tcPr>
          <w:p w:rsidR="00F86CA1" w:rsidRPr="002A073A" w:rsidRDefault="004407D5" w:rsidP="00F46A1E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30/</w:t>
            </w:r>
            <w:r w:rsidR="00F86CA1"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3</w:t>
            </w:r>
          </w:p>
        </w:tc>
        <w:tc>
          <w:tcPr>
            <w:tcW w:w="709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708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Мудрость старости</w:t>
            </w:r>
          </w:p>
          <w:p w:rsidR="00A56FAD" w:rsidRPr="002A073A" w:rsidRDefault="00A56FAD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</w:p>
        </w:tc>
        <w:tc>
          <w:tcPr>
            <w:tcW w:w="8505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Наблюдать проявление духовного мира в лицах близких людей. Видеть выражение мудрости старости в произведениях искусства. Создавать изображение любимого пожилого человека, стараясь выразить его внутренний мир.</w:t>
            </w:r>
          </w:p>
        </w:tc>
      </w:tr>
      <w:tr w:rsidR="00627101" w:rsidRPr="002A073A" w:rsidTr="00206EAB">
        <w:tc>
          <w:tcPr>
            <w:tcW w:w="851" w:type="dxa"/>
            <w:gridSpan w:val="3"/>
          </w:tcPr>
          <w:p w:rsidR="00F86CA1" w:rsidRPr="002A073A" w:rsidRDefault="00F86CA1" w:rsidP="00F46A1E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31/4</w:t>
            </w:r>
          </w:p>
        </w:tc>
        <w:tc>
          <w:tcPr>
            <w:tcW w:w="709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708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Сопереживание</w:t>
            </w:r>
          </w:p>
          <w:p w:rsidR="00A56FAD" w:rsidRPr="002A073A" w:rsidRDefault="00A56FAD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</w:p>
        </w:tc>
        <w:tc>
          <w:tcPr>
            <w:tcW w:w="8505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Рассуждать о том,  что искусство разных народов несет в себе опыт сострадания, сочувствия, вызывает сопереживание зрителя. Создавать рисунок с драматическим сюжетом.</w:t>
            </w:r>
          </w:p>
        </w:tc>
      </w:tr>
      <w:tr w:rsidR="00627101" w:rsidRPr="002A073A" w:rsidTr="00206EAB">
        <w:tc>
          <w:tcPr>
            <w:tcW w:w="851" w:type="dxa"/>
            <w:gridSpan w:val="3"/>
          </w:tcPr>
          <w:p w:rsidR="00F86CA1" w:rsidRPr="002A073A" w:rsidRDefault="00F86CA1" w:rsidP="00F46A1E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32/5</w:t>
            </w:r>
          </w:p>
        </w:tc>
        <w:tc>
          <w:tcPr>
            <w:tcW w:w="709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708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Герои-защитники</w:t>
            </w:r>
          </w:p>
          <w:p w:rsidR="00A56FAD" w:rsidRPr="002A073A" w:rsidRDefault="00A56FAD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</w:p>
        </w:tc>
        <w:tc>
          <w:tcPr>
            <w:tcW w:w="8505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Рассуждать о том, что все народы имеют своих героев – защитников и воспевают их в своем искусстве. Выполнять лепку эскиза памятника герою.</w:t>
            </w:r>
          </w:p>
        </w:tc>
      </w:tr>
      <w:tr w:rsidR="00627101" w:rsidRPr="002A073A" w:rsidTr="00206EAB">
        <w:tc>
          <w:tcPr>
            <w:tcW w:w="851" w:type="dxa"/>
            <w:gridSpan w:val="3"/>
          </w:tcPr>
          <w:p w:rsidR="00F86CA1" w:rsidRPr="002A073A" w:rsidRDefault="004407D5" w:rsidP="00F46A1E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33/</w:t>
            </w:r>
            <w:r w:rsidR="00F86CA1"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6</w:t>
            </w:r>
          </w:p>
        </w:tc>
        <w:tc>
          <w:tcPr>
            <w:tcW w:w="709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708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Юность и надежды</w:t>
            </w:r>
          </w:p>
          <w:p w:rsidR="00A56FAD" w:rsidRPr="002A073A" w:rsidRDefault="00A56FAD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</w:p>
        </w:tc>
        <w:tc>
          <w:tcPr>
            <w:tcW w:w="8505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Рассуждать о том, что в искусстве всех народов присутствуют мечта, надежда на светлое будущее, радость молодости и любовь к своим детям.</w:t>
            </w:r>
          </w:p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Выполнять изображение радости детства, мечты о счастье, подвигах, путешествиях, открытиях.</w:t>
            </w:r>
          </w:p>
        </w:tc>
      </w:tr>
      <w:tr w:rsidR="00F86CA1" w:rsidRPr="002A073A" w:rsidTr="00206EAB">
        <w:tc>
          <w:tcPr>
            <w:tcW w:w="851" w:type="dxa"/>
            <w:gridSpan w:val="3"/>
          </w:tcPr>
          <w:p w:rsidR="00F86CA1" w:rsidRPr="002A073A" w:rsidRDefault="00F86CA1" w:rsidP="00F46A1E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34/7</w:t>
            </w:r>
          </w:p>
        </w:tc>
        <w:tc>
          <w:tcPr>
            <w:tcW w:w="709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708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</w:tcPr>
          <w:p w:rsidR="00397712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Музеи сохраняют историю художественной культуры, творения великих художников </w:t>
            </w: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lastRenderedPageBreak/>
              <w:t>(обобщение темы)</w:t>
            </w:r>
          </w:p>
        </w:tc>
        <w:tc>
          <w:tcPr>
            <w:tcW w:w="8505" w:type="dxa"/>
          </w:tcPr>
          <w:p w:rsidR="00F86CA1" w:rsidRPr="002A073A" w:rsidRDefault="00F86CA1" w:rsidP="00F46A1E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lastRenderedPageBreak/>
              <w:t xml:space="preserve">Объяснять и оценивать свои впечатления от произведений искусства разных народов, объяснять почему многообразие художественных культур является </w:t>
            </w:r>
            <w:r w:rsidRPr="002A073A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lastRenderedPageBreak/>
              <w:t>богатством и ценностью всего мира.</w:t>
            </w:r>
          </w:p>
        </w:tc>
      </w:tr>
    </w:tbl>
    <w:p w:rsidR="00F86CA1" w:rsidRPr="002A073A" w:rsidRDefault="00F86CA1" w:rsidP="00F46A1E">
      <w:pPr>
        <w:spacing w:after="0" w:line="240" w:lineRule="auto"/>
        <w:rPr>
          <w:rFonts w:ascii="Times New Roman" w:hAnsi="Times New Roman"/>
          <w:color w:val="595959" w:themeColor="text1" w:themeTint="A6"/>
          <w:sz w:val="24"/>
          <w:szCs w:val="24"/>
        </w:rPr>
      </w:pPr>
    </w:p>
    <w:p w:rsidR="00BC6C13" w:rsidRPr="002A073A" w:rsidRDefault="00BC6C13" w:rsidP="00F46A1E">
      <w:pPr>
        <w:spacing w:after="0" w:line="240" w:lineRule="auto"/>
        <w:rPr>
          <w:rFonts w:ascii="Times New Roman" w:hAnsi="Times New Roman"/>
          <w:color w:val="595959" w:themeColor="text1" w:themeTint="A6"/>
          <w:sz w:val="24"/>
          <w:szCs w:val="24"/>
        </w:rPr>
      </w:pPr>
    </w:p>
    <w:p w:rsidR="00F86CA1" w:rsidRPr="002A073A" w:rsidRDefault="00F86CA1" w:rsidP="00F46A1E">
      <w:pPr>
        <w:spacing w:after="0" w:line="240" w:lineRule="auto"/>
        <w:jc w:val="center"/>
        <w:rPr>
          <w:rFonts w:ascii="Times New Roman" w:hAnsi="Times New Roman"/>
          <w:b/>
          <w:color w:val="595959" w:themeColor="text1" w:themeTint="A6"/>
          <w:sz w:val="24"/>
          <w:szCs w:val="24"/>
          <w:lang w:eastAsia="ru-RU"/>
        </w:rPr>
      </w:pPr>
    </w:p>
    <w:p w:rsidR="00F46A1E" w:rsidRPr="002A073A" w:rsidRDefault="00F46A1E" w:rsidP="00F46A1E">
      <w:pPr>
        <w:spacing w:after="0" w:line="240" w:lineRule="auto"/>
        <w:jc w:val="center"/>
        <w:rPr>
          <w:rFonts w:ascii="Times New Roman" w:hAnsi="Times New Roman"/>
          <w:b/>
          <w:color w:val="595959" w:themeColor="text1" w:themeTint="A6"/>
          <w:sz w:val="24"/>
          <w:szCs w:val="24"/>
          <w:lang w:eastAsia="ru-RU"/>
        </w:rPr>
      </w:pPr>
    </w:p>
    <w:p w:rsidR="00F46A1E" w:rsidRPr="002A073A" w:rsidRDefault="00F46A1E" w:rsidP="00F46A1E">
      <w:pPr>
        <w:spacing w:after="0" w:line="240" w:lineRule="auto"/>
        <w:jc w:val="center"/>
        <w:rPr>
          <w:rFonts w:ascii="Times New Roman" w:hAnsi="Times New Roman"/>
          <w:b/>
          <w:color w:val="595959" w:themeColor="text1" w:themeTint="A6"/>
          <w:sz w:val="24"/>
          <w:szCs w:val="24"/>
          <w:lang w:eastAsia="ru-RU"/>
        </w:rPr>
      </w:pPr>
    </w:p>
    <w:p w:rsidR="00F86CA1" w:rsidRPr="002A073A" w:rsidRDefault="00F86CA1" w:rsidP="00F46A1E">
      <w:pPr>
        <w:spacing w:after="0" w:line="240" w:lineRule="auto"/>
        <w:jc w:val="center"/>
        <w:rPr>
          <w:rFonts w:ascii="Times New Roman" w:hAnsi="Times New Roman"/>
          <w:iCs/>
          <w:color w:val="595959" w:themeColor="text1" w:themeTint="A6"/>
          <w:sz w:val="24"/>
          <w:szCs w:val="24"/>
          <w:lang w:eastAsia="ru-RU"/>
        </w:rPr>
      </w:pPr>
      <w:r w:rsidRPr="002A073A">
        <w:rPr>
          <w:rFonts w:ascii="Times New Roman" w:hAnsi="Times New Roman"/>
          <w:b/>
          <w:color w:val="595959" w:themeColor="text1" w:themeTint="A6"/>
          <w:sz w:val="24"/>
          <w:szCs w:val="24"/>
          <w:lang w:eastAsia="ru-RU"/>
        </w:rPr>
        <w:t>Перечень учебно-методического обеспечения. Список литературы</w:t>
      </w:r>
    </w:p>
    <w:p w:rsidR="00F86CA1" w:rsidRPr="002A073A" w:rsidRDefault="00F86CA1" w:rsidP="00F46A1E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  <w:u w:val="single"/>
        </w:rPr>
      </w:pPr>
      <w:r w:rsidRPr="002A073A">
        <w:rPr>
          <w:rFonts w:ascii="Times New Roman" w:hAnsi="Times New Roman"/>
          <w:color w:val="595959" w:themeColor="text1" w:themeTint="A6"/>
          <w:sz w:val="24"/>
          <w:szCs w:val="24"/>
          <w:u w:val="single"/>
        </w:rPr>
        <w:t>Для реализации данной примерной программы используется дополнительная литература:</w:t>
      </w:r>
    </w:p>
    <w:p w:rsidR="00F86CA1" w:rsidRPr="002A073A" w:rsidRDefault="00F86CA1" w:rsidP="00F46A1E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2A073A">
        <w:rPr>
          <w:rFonts w:ascii="Times New Roman" w:hAnsi="Times New Roman"/>
          <w:color w:val="595959" w:themeColor="text1" w:themeTint="A6"/>
          <w:sz w:val="24"/>
          <w:szCs w:val="24"/>
        </w:rPr>
        <w:t xml:space="preserve">1. Журнал «Начальная школа»  </w:t>
      </w:r>
    </w:p>
    <w:p w:rsidR="00F86CA1" w:rsidRPr="002A073A" w:rsidRDefault="00F86CA1" w:rsidP="00F46A1E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  <w:u w:val="single"/>
        </w:rPr>
      </w:pPr>
      <w:r w:rsidRPr="002A073A">
        <w:rPr>
          <w:rFonts w:ascii="Times New Roman" w:hAnsi="Times New Roman"/>
          <w:color w:val="595959" w:themeColor="text1" w:themeTint="A6"/>
          <w:sz w:val="24"/>
          <w:szCs w:val="24"/>
          <w:u w:val="single"/>
        </w:rPr>
        <w:t>Интернет – поддержка учебников и дополнительные материалы:</w:t>
      </w:r>
    </w:p>
    <w:p w:rsidR="00F86CA1" w:rsidRPr="002A073A" w:rsidRDefault="00F86CA1" w:rsidP="00F46A1E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2A073A">
        <w:rPr>
          <w:rFonts w:ascii="Times New Roman" w:hAnsi="Times New Roman"/>
          <w:color w:val="595959" w:themeColor="text1" w:themeTint="A6"/>
          <w:sz w:val="24"/>
          <w:szCs w:val="24"/>
        </w:rPr>
        <w:t xml:space="preserve">1. </w:t>
      </w:r>
      <w:r w:rsidRPr="002A073A">
        <w:rPr>
          <w:rFonts w:ascii="Times New Roman" w:hAnsi="Times New Roman"/>
          <w:color w:val="595959" w:themeColor="text1" w:themeTint="A6"/>
          <w:sz w:val="24"/>
          <w:szCs w:val="24"/>
          <w:lang w:val="en-US"/>
        </w:rPr>
        <w:t>http</w:t>
      </w:r>
      <w:r w:rsidRPr="002A073A">
        <w:rPr>
          <w:rFonts w:ascii="Times New Roman" w:hAnsi="Times New Roman"/>
          <w:color w:val="595959" w:themeColor="text1" w:themeTint="A6"/>
          <w:sz w:val="24"/>
          <w:szCs w:val="24"/>
        </w:rPr>
        <w:t>: //1-4.</w:t>
      </w:r>
      <w:r w:rsidRPr="002A073A">
        <w:rPr>
          <w:rFonts w:ascii="Times New Roman" w:hAnsi="Times New Roman"/>
          <w:color w:val="595959" w:themeColor="text1" w:themeTint="A6"/>
          <w:sz w:val="24"/>
          <w:szCs w:val="24"/>
          <w:lang w:val="en-US"/>
        </w:rPr>
        <w:t>prosv</w:t>
      </w:r>
      <w:r w:rsidRPr="002A073A">
        <w:rPr>
          <w:rFonts w:ascii="Times New Roman" w:hAnsi="Times New Roman"/>
          <w:color w:val="595959" w:themeColor="text1" w:themeTint="A6"/>
          <w:sz w:val="24"/>
          <w:szCs w:val="24"/>
        </w:rPr>
        <w:t>.</w:t>
      </w:r>
      <w:r w:rsidRPr="002A073A">
        <w:rPr>
          <w:rFonts w:ascii="Times New Roman" w:hAnsi="Times New Roman"/>
          <w:color w:val="595959" w:themeColor="text1" w:themeTint="A6"/>
          <w:sz w:val="24"/>
          <w:szCs w:val="24"/>
          <w:lang w:val="en-US"/>
        </w:rPr>
        <w:t>ru</w:t>
      </w:r>
      <w:r w:rsidRPr="002A073A">
        <w:rPr>
          <w:rFonts w:ascii="Times New Roman" w:hAnsi="Times New Roman"/>
          <w:color w:val="595959" w:themeColor="text1" w:themeTint="A6"/>
          <w:sz w:val="24"/>
          <w:szCs w:val="24"/>
        </w:rPr>
        <w:t xml:space="preserve"> Сайт «Начальная школа»</w:t>
      </w:r>
    </w:p>
    <w:p w:rsidR="00F86CA1" w:rsidRPr="002A073A" w:rsidRDefault="00F86CA1" w:rsidP="00F46A1E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2A073A">
        <w:rPr>
          <w:rFonts w:ascii="Times New Roman" w:hAnsi="Times New Roman"/>
          <w:color w:val="595959" w:themeColor="text1" w:themeTint="A6"/>
          <w:sz w:val="24"/>
          <w:szCs w:val="24"/>
        </w:rPr>
        <w:t xml:space="preserve">2. </w:t>
      </w:r>
      <w:hyperlink r:id="rId8" w:history="1">
        <w:r w:rsidRPr="002A073A">
          <w:rPr>
            <w:rFonts w:ascii="Times New Roman" w:hAnsi="Times New Roman"/>
            <w:color w:val="595959" w:themeColor="text1" w:themeTint="A6"/>
            <w:sz w:val="24"/>
            <w:szCs w:val="24"/>
          </w:rPr>
          <w:t>http://pedsovet.su/</w:t>
        </w:r>
      </w:hyperlink>
      <w:r w:rsidRPr="002A073A">
        <w:rPr>
          <w:rFonts w:ascii="Times New Roman" w:hAnsi="Times New Roman"/>
          <w:color w:val="595959" w:themeColor="text1" w:themeTint="A6"/>
          <w:sz w:val="24"/>
          <w:szCs w:val="24"/>
        </w:rPr>
        <w:t xml:space="preserve"> Методические разработки в помощь учителю.</w:t>
      </w:r>
    </w:p>
    <w:p w:rsidR="00F86CA1" w:rsidRDefault="00F86CA1" w:rsidP="00F46A1E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2A073A">
        <w:rPr>
          <w:rFonts w:ascii="Times New Roman" w:hAnsi="Times New Roman"/>
          <w:color w:val="595959" w:themeColor="text1" w:themeTint="A6"/>
          <w:sz w:val="24"/>
          <w:szCs w:val="24"/>
        </w:rPr>
        <w:t xml:space="preserve">3. </w:t>
      </w:r>
      <w:hyperlink r:id="rId9" w:history="1">
        <w:r w:rsidRPr="002A073A">
          <w:rPr>
            <w:rStyle w:val="a6"/>
            <w:rFonts w:ascii="Times New Roman" w:hAnsi="Times New Roman"/>
            <w:color w:val="595959" w:themeColor="text1" w:themeTint="A6"/>
            <w:sz w:val="24"/>
            <w:szCs w:val="24"/>
            <w:u w:val="none"/>
            <w:lang w:val="en-US"/>
          </w:rPr>
          <w:t>www</w:t>
        </w:r>
        <w:r w:rsidRPr="002A073A">
          <w:rPr>
            <w:rStyle w:val="a6"/>
            <w:rFonts w:ascii="Times New Roman" w:hAnsi="Times New Roman"/>
            <w:color w:val="595959" w:themeColor="text1" w:themeTint="A6"/>
            <w:sz w:val="24"/>
            <w:szCs w:val="24"/>
            <w:u w:val="none"/>
          </w:rPr>
          <w:t>.</w:t>
        </w:r>
        <w:r w:rsidRPr="002A073A">
          <w:rPr>
            <w:rStyle w:val="a6"/>
            <w:rFonts w:ascii="Times New Roman" w:hAnsi="Times New Roman"/>
            <w:color w:val="595959" w:themeColor="text1" w:themeTint="A6"/>
            <w:sz w:val="24"/>
            <w:szCs w:val="24"/>
            <w:u w:val="none"/>
            <w:lang w:val="en-US"/>
          </w:rPr>
          <w:t>nsportal</w:t>
        </w:r>
        <w:r w:rsidRPr="002A073A">
          <w:rPr>
            <w:rStyle w:val="a6"/>
            <w:rFonts w:ascii="Times New Roman" w:hAnsi="Times New Roman"/>
            <w:color w:val="595959" w:themeColor="text1" w:themeTint="A6"/>
            <w:sz w:val="24"/>
            <w:szCs w:val="24"/>
            <w:u w:val="none"/>
          </w:rPr>
          <w:t>.</w:t>
        </w:r>
        <w:r w:rsidRPr="002A073A">
          <w:rPr>
            <w:rStyle w:val="a6"/>
            <w:rFonts w:ascii="Times New Roman" w:hAnsi="Times New Roman"/>
            <w:color w:val="595959" w:themeColor="text1" w:themeTint="A6"/>
            <w:sz w:val="24"/>
            <w:szCs w:val="24"/>
            <w:u w:val="none"/>
            <w:lang w:val="en-US"/>
          </w:rPr>
          <w:t>ru</w:t>
        </w:r>
      </w:hyperlink>
      <w:r w:rsidRPr="002A073A">
        <w:rPr>
          <w:rFonts w:ascii="Times New Roman" w:hAnsi="Times New Roman"/>
          <w:color w:val="595959" w:themeColor="text1" w:themeTint="A6"/>
          <w:sz w:val="24"/>
          <w:szCs w:val="24"/>
        </w:rPr>
        <w:t xml:space="preserve"> . Методические разработки в помощь учителю.</w:t>
      </w:r>
    </w:p>
    <w:p w:rsidR="005069E2" w:rsidRDefault="005069E2" w:rsidP="00F46A1E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</w:p>
    <w:p w:rsidR="005069E2" w:rsidRDefault="005069E2" w:rsidP="00F46A1E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</w:p>
    <w:p w:rsidR="005069E2" w:rsidRDefault="005069E2" w:rsidP="00F46A1E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</w:p>
    <w:p w:rsidR="005069E2" w:rsidRDefault="005069E2" w:rsidP="00F46A1E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</w:p>
    <w:p w:rsidR="005069E2" w:rsidRDefault="005069E2" w:rsidP="00F46A1E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</w:p>
    <w:p w:rsidR="005069E2" w:rsidRDefault="005069E2" w:rsidP="00F46A1E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</w:p>
    <w:p w:rsidR="005069E2" w:rsidRDefault="005069E2" w:rsidP="00F46A1E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</w:p>
    <w:p w:rsidR="005069E2" w:rsidRDefault="005069E2" w:rsidP="00F46A1E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</w:p>
    <w:p w:rsidR="005069E2" w:rsidRDefault="005069E2" w:rsidP="00F46A1E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</w:p>
    <w:p w:rsidR="005069E2" w:rsidRDefault="005069E2" w:rsidP="00F46A1E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</w:p>
    <w:p w:rsidR="005069E2" w:rsidRDefault="005069E2" w:rsidP="00F46A1E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</w:p>
    <w:p w:rsidR="005069E2" w:rsidRDefault="005069E2" w:rsidP="00F46A1E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</w:p>
    <w:p w:rsidR="005069E2" w:rsidRDefault="005069E2" w:rsidP="00F46A1E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</w:p>
    <w:p w:rsidR="005069E2" w:rsidRDefault="005069E2" w:rsidP="00F46A1E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</w:p>
    <w:p w:rsidR="005069E2" w:rsidRDefault="005069E2" w:rsidP="00F46A1E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</w:p>
    <w:p w:rsidR="005069E2" w:rsidRDefault="005069E2" w:rsidP="00F46A1E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</w:p>
    <w:p w:rsidR="005069E2" w:rsidRDefault="005069E2" w:rsidP="00F46A1E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</w:p>
    <w:p w:rsidR="005069E2" w:rsidRDefault="005069E2" w:rsidP="00F46A1E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</w:p>
    <w:p w:rsidR="005069E2" w:rsidRDefault="005069E2" w:rsidP="00F46A1E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</w:p>
    <w:p w:rsidR="005069E2" w:rsidRDefault="005069E2" w:rsidP="00F46A1E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</w:p>
    <w:p w:rsidR="005069E2" w:rsidRDefault="005069E2" w:rsidP="00F46A1E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</w:p>
    <w:p w:rsidR="005069E2" w:rsidRDefault="005069E2" w:rsidP="00F46A1E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</w:p>
    <w:p w:rsidR="005069E2" w:rsidRDefault="005069E2" w:rsidP="00F46A1E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</w:p>
    <w:p w:rsidR="005069E2" w:rsidRDefault="005069E2" w:rsidP="00F46A1E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</w:p>
    <w:p w:rsidR="005069E2" w:rsidRDefault="005069E2" w:rsidP="00F46A1E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</w:p>
    <w:p w:rsidR="005069E2" w:rsidRPr="002A073A" w:rsidRDefault="005069E2" w:rsidP="00F46A1E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</w:p>
    <w:sectPr w:rsidR="005069E2" w:rsidRPr="002A073A" w:rsidSect="00BE19D4">
      <w:footerReference w:type="default" r:id="rId10"/>
      <w:pgSz w:w="16838" w:h="11906" w:orient="landscape"/>
      <w:pgMar w:top="1701" w:right="567" w:bottom="567" w:left="567" w:header="0" w:footer="0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F70DC" w:rsidRDefault="008F70DC" w:rsidP="00F576F0">
      <w:pPr>
        <w:spacing w:after="0" w:line="240" w:lineRule="auto"/>
      </w:pPr>
      <w:r>
        <w:separator/>
      </w:r>
    </w:p>
  </w:endnote>
  <w:endnote w:type="continuationSeparator" w:id="0">
    <w:p w:rsidR="008F70DC" w:rsidRDefault="008F70DC" w:rsidP="00F576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35E2" w:rsidRDefault="00A83EE8">
    <w:pPr>
      <w:pStyle w:val="a9"/>
      <w:jc w:val="center"/>
    </w:pPr>
    <w:r>
      <w:fldChar w:fldCharType="begin"/>
    </w:r>
    <w:r w:rsidR="001C4323">
      <w:instrText xml:space="preserve"> PAGE   \* MERGEFORMAT </w:instrText>
    </w:r>
    <w:r>
      <w:fldChar w:fldCharType="separate"/>
    </w:r>
    <w:r w:rsidR="00BE19D4">
      <w:rPr>
        <w:noProof/>
      </w:rPr>
      <w:t>2</w:t>
    </w:r>
    <w:r>
      <w:rPr>
        <w:noProof/>
      </w:rPr>
      <w:fldChar w:fldCharType="end"/>
    </w:r>
  </w:p>
  <w:p w:rsidR="00F86CA1" w:rsidRDefault="00F86CA1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F70DC" w:rsidRDefault="008F70DC" w:rsidP="00F576F0">
      <w:pPr>
        <w:spacing w:after="0" w:line="240" w:lineRule="auto"/>
      </w:pPr>
      <w:r>
        <w:separator/>
      </w:r>
    </w:p>
  </w:footnote>
  <w:footnote w:type="continuationSeparator" w:id="0">
    <w:p w:rsidR="008F70DC" w:rsidRDefault="008F70DC" w:rsidP="00F576F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686DB2"/>
    <w:multiLevelType w:val="hybridMultilevel"/>
    <w:tmpl w:val="2FCE7B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A977535"/>
    <w:multiLevelType w:val="hybridMultilevel"/>
    <w:tmpl w:val="95AEAF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6EB5F99"/>
    <w:multiLevelType w:val="hybridMultilevel"/>
    <w:tmpl w:val="809C6D2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94CB6"/>
    <w:rsid w:val="00020B0A"/>
    <w:rsid w:val="00042C7F"/>
    <w:rsid w:val="000A4A9D"/>
    <w:rsid w:val="000B6A3D"/>
    <w:rsid w:val="000E6FAC"/>
    <w:rsid w:val="00102F02"/>
    <w:rsid w:val="0011200A"/>
    <w:rsid w:val="001127A1"/>
    <w:rsid w:val="00127917"/>
    <w:rsid w:val="00134E22"/>
    <w:rsid w:val="001759B5"/>
    <w:rsid w:val="001B3FE4"/>
    <w:rsid w:val="001B4B46"/>
    <w:rsid w:val="001C4323"/>
    <w:rsid w:val="001D6F81"/>
    <w:rsid w:val="001E341C"/>
    <w:rsid w:val="001E4226"/>
    <w:rsid w:val="001F5635"/>
    <w:rsid w:val="00206A69"/>
    <w:rsid w:val="00206EAB"/>
    <w:rsid w:val="002259F5"/>
    <w:rsid w:val="0027362A"/>
    <w:rsid w:val="00284079"/>
    <w:rsid w:val="002A073A"/>
    <w:rsid w:val="002A128B"/>
    <w:rsid w:val="002E437C"/>
    <w:rsid w:val="00304F06"/>
    <w:rsid w:val="0030722B"/>
    <w:rsid w:val="0031180E"/>
    <w:rsid w:val="003235E2"/>
    <w:rsid w:val="0033303C"/>
    <w:rsid w:val="003332FE"/>
    <w:rsid w:val="003921BF"/>
    <w:rsid w:val="00397712"/>
    <w:rsid w:val="003A2A65"/>
    <w:rsid w:val="003A7B5A"/>
    <w:rsid w:val="004110A9"/>
    <w:rsid w:val="00421787"/>
    <w:rsid w:val="00427F20"/>
    <w:rsid w:val="00433E2D"/>
    <w:rsid w:val="004407D5"/>
    <w:rsid w:val="00445D8E"/>
    <w:rsid w:val="00462085"/>
    <w:rsid w:val="0048337B"/>
    <w:rsid w:val="00492202"/>
    <w:rsid w:val="00492B62"/>
    <w:rsid w:val="00497D1C"/>
    <w:rsid w:val="004A1C57"/>
    <w:rsid w:val="004A5DD7"/>
    <w:rsid w:val="004A766A"/>
    <w:rsid w:val="004B296B"/>
    <w:rsid w:val="004F2A07"/>
    <w:rsid w:val="004F4800"/>
    <w:rsid w:val="005069E2"/>
    <w:rsid w:val="00511527"/>
    <w:rsid w:val="00520218"/>
    <w:rsid w:val="00563480"/>
    <w:rsid w:val="00573826"/>
    <w:rsid w:val="005856AD"/>
    <w:rsid w:val="005A2CC6"/>
    <w:rsid w:val="0062262E"/>
    <w:rsid w:val="00624BFF"/>
    <w:rsid w:val="00627101"/>
    <w:rsid w:val="006372B0"/>
    <w:rsid w:val="00662133"/>
    <w:rsid w:val="00671FED"/>
    <w:rsid w:val="006A66D0"/>
    <w:rsid w:val="006C746E"/>
    <w:rsid w:val="00700E19"/>
    <w:rsid w:val="00737A71"/>
    <w:rsid w:val="0075335C"/>
    <w:rsid w:val="00775553"/>
    <w:rsid w:val="00790C86"/>
    <w:rsid w:val="007A7F5D"/>
    <w:rsid w:val="007B1579"/>
    <w:rsid w:val="007C21EC"/>
    <w:rsid w:val="007D4A5D"/>
    <w:rsid w:val="007E7E97"/>
    <w:rsid w:val="007F3D95"/>
    <w:rsid w:val="007F58ED"/>
    <w:rsid w:val="007F5D5B"/>
    <w:rsid w:val="00832042"/>
    <w:rsid w:val="00861015"/>
    <w:rsid w:val="00881DF2"/>
    <w:rsid w:val="00890F6C"/>
    <w:rsid w:val="008D3147"/>
    <w:rsid w:val="008E3827"/>
    <w:rsid w:val="008F694E"/>
    <w:rsid w:val="008F70DC"/>
    <w:rsid w:val="00913E60"/>
    <w:rsid w:val="009559F5"/>
    <w:rsid w:val="00964F1F"/>
    <w:rsid w:val="00993AFE"/>
    <w:rsid w:val="009A0168"/>
    <w:rsid w:val="009A645E"/>
    <w:rsid w:val="009C5C49"/>
    <w:rsid w:val="009C7E3C"/>
    <w:rsid w:val="009D6139"/>
    <w:rsid w:val="009D7611"/>
    <w:rsid w:val="009E3084"/>
    <w:rsid w:val="009E6721"/>
    <w:rsid w:val="009F411E"/>
    <w:rsid w:val="00A009E0"/>
    <w:rsid w:val="00A2113D"/>
    <w:rsid w:val="00A56FAD"/>
    <w:rsid w:val="00A70709"/>
    <w:rsid w:val="00A83EE8"/>
    <w:rsid w:val="00A91C2A"/>
    <w:rsid w:val="00AC36F2"/>
    <w:rsid w:val="00AD71F5"/>
    <w:rsid w:val="00AF7438"/>
    <w:rsid w:val="00B03923"/>
    <w:rsid w:val="00B42009"/>
    <w:rsid w:val="00B53CED"/>
    <w:rsid w:val="00B853BD"/>
    <w:rsid w:val="00BC4019"/>
    <w:rsid w:val="00BC6C13"/>
    <w:rsid w:val="00BE0014"/>
    <w:rsid w:val="00BE19D4"/>
    <w:rsid w:val="00C15E65"/>
    <w:rsid w:val="00C42E7F"/>
    <w:rsid w:val="00C85A51"/>
    <w:rsid w:val="00C94CB6"/>
    <w:rsid w:val="00CD4E9D"/>
    <w:rsid w:val="00CE73D9"/>
    <w:rsid w:val="00CF1CDE"/>
    <w:rsid w:val="00D03450"/>
    <w:rsid w:val="00D51983"/>
    <w:rsid w:val="00D75F6A"/>
    <w:rsid w:val="00D80C74"/>
    <w:rsid w:val="00D83A64"/>
    <w:rsid w:val="00DA3219"/>
    <w:rsid w:val="00DA498F"/>
    <w:rsid w:val="00DB7C55"/>
    <w:rsid w:val="00DD2C69"/>
    <w:rsid w:val="00E0152E"/>
    <w:rsid w:val="00E2129C"/>
    <w:rsid w:val="00E25058"/>
    <w:rsid w:val="00E42634"/>
    <w:rsid w:val="00E54F3F"/>
    <w:rsid w:val="00E67383"/>
    <w:rsid w:val="00E750EB"/>
    <w:rsid w:val="00EC074B"/>
    <w:rsid w:val="00ED416A"/>
    <w:rsid w:val="00F25105"/>
    <w:rsid w:val="00F46A1E"/>
    <w:rsid w:val="00F576F0"/>
    <w:rsid w:val="00F701B0"/>
    <w:rsid w:val="00F86CA1"/>
    <w:rsid w:val="00FB3AAA"/>
    <w:rsid w:val="00FD400E"/>
    <w:rsid w:val="00FF019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27917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9220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143">
    <w:name w:val="Font Style143"/>
    <w:uiPriority w:val="99"/>
    <w:rsid w:val="001F5635"/>
    <w:rPr>
      <w:rFonts w:ascii="Times New Roman" w:hAnsi="Times New Roman"/>
      <w:b/>
      <w:sz w:val="18"/>
    </w:rPr>
  </w:style>
  <w:style w:type="paragraph" w:customStyle="1" w:styleId="Style63">
    <w:name w:val="Style63"/>
    <w:basedOn w:val="a"/>
    <w:uiPriority w:val="99"/>
    <w:rsid w:val="001F5635"/>
    <w:pPr>
      <w:widowControl w:val="0"/>
      <w:autoSpaceDE w:val="0"/>
      <w:autoSpaceDN w:val="0"/>
      <w:adjustRightInd w:val="0"/>
      <w:spacing w:after="0" w:line="240" w:lineRule="auto"/>
    </w:pPr>
    <w:rPr>
      <w:rFonts w:ascii="Century Gothic" w:eastAsia="Times New Roman" w:hAnsi="Century Gothic"/>
      <w:sz w:val="24"/>
      <w:szCs w:val="24"/>
      <w:lang w:eastAsia="ru-RU"/>
    </w:rPr>
  </w:style>
  <w:style w:type="paragraph" w:customStyle="1" w:styleId="Style21">
    <w:name w:val="Style21"/>
    <w:basedOn w:val="a"/>
    <w:uiPriority w:val="99"/>
    <w:rsid w:val="001F5635"/>
    <w:pPr>
      <w:widowControl w:val="0"/>
      <w:autoSpaceDE w:val="0"/>
      <w:autoSpaceDN w:val="0"/>
      <w:adjustRightInd w:val="0"/>
      <w:spacing w:after="0" w:line="253" w:lineRule="exact"/>
      <w:jc w:val="both"/>
    </w:pPr>
    <w:rPr>
      <w:rFonts w:ascii="Century Gothic" w:eastAsia="Times New Roman" w:hAnsi="Century Gothic"/>
      <w:sz w:val="24"/>
      <w:szCs w:val="24"/>
      <w:lang w:eastAsia="ru-RU"/>
    </w:rPr>
  </w:style>
  <w:style w:type="paragraph" w:customStyle="1" w:styleId="Style43">
    <w:name w:val="Style43"/>
    <w:basedOn w:val="a"/>
    <w:uiPriority w:val="99"/>
    <w:rsid w:val="001F5635"/>
    <w:pPr>
      <w:widowControl w:val="0"/>
      <w:autoSpaceDE w:val="0"/>
      <w:autoSpaceDN w:val="0"/>
      <w:adjustRightInd w:val="0"/>
      <w:spacing w:after="0" w:line="254" w:lineRule="exact"/>
    </w:pPr>
    <w:rPr>
      <w:rFonts w:ascii="Century Gothic" w:eastAsia="Times New Roman" w:hAnsi="Century Gothic"/>
      <w:sz w:val="24"/>
      <w:szCs w:val="24"/>
      <w:lang w:eastAsia="ru-RU"/>
    </w:rPr>
  </w:style>
  <w:style w:type="paragraph" w:customStyle="1" w:styleId="Style72">
    <w:name w:val="Style72"/>
    <w:basedOn w:val="a"/>
    <w:uiPriority w:val="99"/>
    <w:rsid w:val="001F5635"/>
    <w:pPr>
      <w:widowControl w:val="0"/>
      <w:autoSpaceDE w:val="0"/>
      <w:autoSpaceDN w:val="0"/>
      <w:adjustRightInd w:val="0"/>
      <w:spacing w:after="0" w:line="240" w:lineRule="auto"/>
    </w:pPr>
    <w:rPr>
      <w:rFonts w:ascii="Century Gothic" w:eastAsia="Times New Roman" w:hAnsi="Century Gothic"/>
      <w:sz w:val="24"/>
      <w:szCs w:val="24"/>
      <w:lang w:eastAsia="ru-RU"/>
    </w:rPr>
  </w:style>
  <w:style w:type="character" w:customStyle="1" w:styleId="FontStyle98">
    <w:name w:val="Font Style98"/>
    <w:uiPriority w:val="99"/>
    <w:rsid w:val="001F5635"/>
    <w:rPr>
      <w:rFonts w:ascii="Times New Roman" w:hAnsi="Times New Roman"/>
      <w:sz w:val="18"/>
    </w:rPr>
  </w:style>
  <w:style w:type="character" w:customStyle="1" w:styleId="FontStyle101">
    <w:name w:val="Font Style101"/>
    <w:uiPriority w:val="99"/>
    <w:rsid w:val="001F5635"/>
    <w:rPr>
      <w:rFonts w:ascii="Times New Roman" w:hAnsi="Times New Roman"/>
      <w:spacing w:val="-40"/>
      <w:sz w:val="50"/>
    </w:rPr>
  </w:style>
  <w:style w:type="character" w:customStyle="1" w:styleId="FontStyle102">
    <w:name w:val="Font Style102"/>
    <w:uiPriority w:val="99"/>
    <w:rsid w:val="001F5635"/>
    <w:rPr>
      <w:rFonts w:ascii="Arial Black" w:hAnsi="Arial Black"/>
      <w:sz w:val="16"/>
    </w:rPr>
  </w:style>
  <w:style w:type="paragraph" w:customStyle="1" w:styleId="Style19">
    <w:name w:val="Style19"/>
    <w:basedOn w:val="a"/>
    <w:uiPriority w:val="99"/>
    <w:rsid w:val="001F5635"/>
    <w:pPr>
      <w:widowControl w:val="0"/>
      <w:autoSpaceDE w:val="0"/>
      <w:autoSpaceDN w:val="0"/>
      <w:adjustRightInd w:val="0"/>
      <w:spacing w:after="0" w:line="254" w:lineRule="exact"/>
      <w:ind w:firstLine="341"/>
      <w:jc w:val="both"/>
    </w:pPr>
    <w:rPr>
      <w:rFonts w:ascii="Century Gothic" w:eastAsia="Times New Roman" w:hAnsi="Century Gothic"/>
      <w:sz w:val="24"/>
      <w:szCs w:val="24"/>
      <w:lang w:eastAsia="ru-RU"/>
    </w:rPr>
  </w:style>
  <w:style w:type="paragraph" w:styleId="a4">
    <w:name w:val="No Spacing"/>
    <w:link w:val="a5"/>
    <w:qFormat/>
    <w:rsid w:val="001F5635"/>
    <w:rPr>
      <w:sz w:val="22"/>
      <w:szCs w:val="22"/>
      <w:lang w:eastAsia="en-US"/>
    </w:rPr>
  </w:style>
  <w:style w:type="paragraph" w:customStyle="1" w:styleId="ParagraphStyle">
    <w:name w:val="Paragraph Style"/>
    <w:uiPriority w:val="99"/>
    <w:rsid w:val="001F5635"/>
    <w:pPr>
      <w:autoSpaceDE w:val="0"/>
      <w:autoSpaceDN w:val="0"/>
      <w:adjustRightInd w:val="0"/>
    </w:pPr>
    <w:rPr>
      <w:rFonts w:ascii="Arial" w:hAnsi="Arial" w:cs="Arial"/>
      <w:sz w:val="24"/>
      <w:szCs w:val="24"/>
      <w:lang w:eastAsia="en-US"/>
    </w:rPr>
  </w:style>
  <w:style w:type="character" w:styleId="a6">
    <w:name w:val="Hyperlink"/>
    <w:uiPriority w:val="99"/>
    <w:rsid w:val="002A128B"/>
    <w:rPr>
      <w:rFonts w:cs="Times New Roman"/>
      <w:color w:val="0000FF"/>
      <w:u w:val="single"/>
    </w:rPr>
  </w:style>
  <w:style w:type="paragraph" w:styleId="a7">
    <w:name w:val="header"/>
    <w:basedOn w:val="a"/>
    <w:link w:val="a8"/>
    <w:uiPriority w:val="99"/>
    <w:semiHidden/>
    <w:rsid w:val="00F576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link w:val="a7"/>
    <w:uiPriority w:val="99"/>
    <w:semiHidden/>
    <w:locked/>
    <w:rsid w:val="00F576F0"/>
    <w:rPr>
      <w:rFonts w:cs="Times New Roman"/>
    </w:rPr>
  </w:style>
  <w:style w:type="paragraph" w:styleId="a9">
    <w:name w:val="footer"/>
    <w:basedOn w:val="a"/>
    <w:link w:val="aa"/>
    <w:uiPriority w:val="99"/>
    <w:rsid w:val="00F576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link w:val="a9"/>
    <w:uiPriority w:val="99"/>
    <w:locked/>
    <w:rsid w:val="00F576F0"/>
    <w:rPr>
      <w:rFonts w:cs="Times New Roman"/>
    </w:rPr>
  </w:style>
  <w:style w:type="character" w:customStyle="1" w:styleId="a5">
    <w:name w:val="Без интервала Знак"/>
    <w:link w:val="a4"/>
    <w:locked/>
    <w:rsid w:val="006C746E"/>
    <w:rPr>
      <w:sz w:val="22"/>
      <w:szCs w:val="22"/>
      <w:lang w:val="ru-RU" w:eastAsia="en-US" w:bidi="ar-SA"/>
    </w:rPr>
  </w:style>
  <w:style w:type="paragraph" w:styleId="ab">
    <w:name w:val="Balloon Text"/>
    <w:basedOn w:val="a"/>
    <w:link w:val="ac"/>
    <w:uiPriority w:val="99"/>
    <w:semiHidden/>
    <w:unhideWhenUsed/>
    <w:rsid w:val="0046208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462085"/>
    <w:rPr>
      <w:rFonts w:ascii="Segoe UI" w:hAnsi="Segoe UI" w:cs="Segoe UI"/>
      <w:sz w:val="18"/>
      <w:szCs w:val="18"/>
      <w:lang w:eastAsia="en-US"/>
    </w:rPr>
  </w:style>
  <w:style w:type="paragraph" w:styleId="ad">
    <w:name w:val="List Paragraph"/>
    <w:basedOn w:val="a"/>
    <w:qFormat/>
    <w:rsid w:val="002A073A"/>
    <w:pPr>
      <w:ind w:left="720"/>
      <w:contextualSpacing/>
    </w:pPr>
    <w:rPr>
      <w:rFonts w:eastAsia="Times New Roman"/>
      <w:lang w:eastAsia="ru-RU"/>
    </w:rPr>
  </w:style>
  <w:style w:type="paragraph" w:customStyle="1" w:styleId="Standard">
    <w:name w:val="Standard"/>
    <w:rsid w:val="002A073A"/>
    <w:pPr>
      <w:widowControl w:val="0"/>
      <w:suppressAutoHyphens/>
      <w:autoSpaceDN w:val="0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7756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edsovet.su/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http://www.nsportal.ru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9</Pages>
  <Words>2296</Words>
  <Characters>13088</Characters>
  <Application>Microsoft Office Word</Application>
  <DocSecurity>0</DocSecurity>
  <Lines>109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15354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18</cp:revision>
  <cp:lastPrinted>2021-09-24T18:33:00Z</cp:lastPrinted>
  <dcterms:created xsi:type="dcterms:W3CDTF">2020-09-22T16:55:00Z</dcterms:created>
  <dcterms:modified xsi:type="dcterms:W3CDTF">2021-09-29T15:37:00Z</dcterms:modified>
</cp:coreProperties>
</file>